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AB2D61">
        <w:rPr>
          <w:rFonts w:asciiTheme="minorHAnsi" w:hAnsiTheme="minorHAnsi" w:cs="Arial"/>
          <w:b/>
          <w:bCs/>
          <w:color w:val="FFFFFF"/>
        </w:rPr>
        <w:t>2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AB2D61">
        <w:rPr>
          <w:rFonts w:asciiTheme="minorHAnsi" w:hAnsiTheme="minorHAnsi" w:cs="Arial"/>
          <w:b/>
          <w:szCs w:val="20"/>
        </w:rPr>
        <w:t>Jazykově – poznávací kurz pro žáky Gymnázia Písek v Anglii</w:t>
      </w:r>
      <w:r w:rsidR="009701CD" w:rsidRPr="00937C5B">
        <w:rPr>
          <w:rFonts w:asciiTheme="minorHAnsi" w:hAnsiTheme="minorHAnsi" w:cs="Arial"/>
          <w:b/>
        </w:rPr>
        <w:t>“</w:t>
      </w:r>
      <w:r w:rsidR="00937C5B">
        <w:rPr>
          <w:rFonts w:asciiTheme="minorHAnsi" w:hAnsiTheme="minorHAnsi" w:cs="Arial"/>
          <w:b/>
        </w:rPr>
        <w:t>.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 prohlášení o splnění základních kvalifikačních předpokladů</w:t>
      </w:r>
      <w:r w:rsidR="008F5C8C" w:rsidRPr="00400A6F">
        <w:rPr>
          <w:rFonts w:asciiTheme="minorHAnsi" w:hAnsiTheme="minorHAnsi" w:cs="Arial"/>
          <w:b/>
        </w:rPr>
        <w:t xml:space="preserve"> a ekonomické a finanční způsobilosti</w:t>
      </w:r>
    </w:p>
    <w:p w:rsidR="00690882" w:rsidRPr="00400A6F" w:rsidRDefault="00690882" w:rsidP="007242DE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bCs/>
          <w:lang w:eastAsia="en-US"/>
        </w:rPr>
        <w:t>dle ustanovení § 53 odst. 1 písm. a) – k)</w:t>
      </w:r>
      <w:r w:rsidR="00DC5A0C" w:rsidRPr="00400A6F">
        <w:rPr>
          <w:rFonts w:asciiTheme="minorHAnsi" w:hAnsiTheme="minorHAnsi" w:cs="Arial"/>
          <w:bCs/>
          <w:lang w:eastAsia="en-US"/>
        </w:rPr>
        <w:t xml:space="preserve">, </w:t>
      </w:r>
      <w:r w:rsidR="00DC5A0C" w:rsidRPr="00400A6F">
        <w:rPr>
          <w:rFonts w:asciiTheme="minorHAnsi" w:hAnsiTheme="minorHAnsi" w:cs="Arial"/>
          <w:bCs/>
          <w:caps/>
        </w:rPr>
        <w:t xml:space="preserve">§ 50 </w:t>
      </w:r>
      <w:r w:rsidR="009D4403" w:rsidRPr="00400A6F">
        <w:rPr>
          <w:rFonts w:asciiTheme="minorHAnsi" w:hAnsiTheme="minorHAnsi" w:cs="Arial"/>
          <w:bCs/>
        </w:rPr>
        <w:t>odst.</w:t>
      </w:r>
      <w:r w:rsidR="009D4403" w:rsidRPr="00400A6F">
        <w:rPr>
          <w:rFonts w:asciiTheme="minorHAnsi" w:hAnsiTheme="minorHAnsi" w:cs="Arial"/>
        </w:rPr>
        <w:t xml:space="preserve"> 1 písm. c</w:t>
      </w:r>
      <w:r w:rsidR="009D4403" w:rsidRPr="00400A6F">
        <w:rPr>
          <w:rFonts w:asciiTheme="minorHAnsi" w:hAnsiTheme="minorHAnsi"/>
          <w:b/>
        </w:rPr>
        <w:t>)</w:t>
      </w:r>
      <w:r w:rsidR="009D4403" w:rsidRPr="00400A6F">
        <w:rPr>
          <w:rFonts w:asciiTheme="minorHAnsi" w:hAnsiTheme="minorHAnsi"/>
        </w:rPr>
        <w:t xml:space="preserve"> </w:t>
      </w:r>
      <w:r w:rsidRPr="00400A6F">
        <w:rPr>
          <w:rFonts w:asciiTheme="minorHAnsi" w:hAnsiTheme="minorHAnsi" w:cs="Arial"/>
          <w:lang w:eastAsia="en-US"/>
        </w:rPr>
        <w:t>zákona č. 137/2006 Sb., o veřejných zakázkách, ve znění pozdějších předpisů (dále jen „</w:t>
      </w:r>
      <w:r w:rsidRPr="00400A6F">
        <w:rPr>
          <w:rFonts w:asciiTheme="minorHAnsi" w:hAnsiTheme="minorHAnsi" w:cs="Arial"/>
          <w:i/>
          <w:lang w:eastAsia="en-US"/>
        </w:rPr>
        <w:t>zákon</w:t>
      </w:r>
      <w:r w:rsidRPr="00400A6F">
        <w:rPr>
          <w:rFonts w:asciiTheme="minorHAnsi" w:hAnsiTheme="minorHAnsi" w:cs="Arial"/>
          <w:lang w:eastAsia="en-US"/>
        </w:rPr>
        <w:t>“)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690882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 w:rsidRPr="00400A6F">
        <w:rPr>
          <w:rFonts w:asciiTheme="minorHAnsi" w:hAnsiTheme="minorHAnsi" w:cs="Arial"/>
          <w:sz w:val="24"/>
          <w:szCs w:val="24"/>
        </w:rPr>
        <w:t>dodavatel splňuje</w:t>
      </w:r>
      <w:r w:rsidR="00F17E04" w:rsidRPr="00400A6F">
        <w:rPr>
          <w:rFonts w:asciiTheme="minorHAnsi" w:hAnsiTheme="minorHAnsi" w:cs="Arial"/>
          <w:sz w:val="24"/>
          <w:szCs w:val="24"/>
        </w:rPr>
        <w:t xml:space="preserve"> níže vyjmenované</w:t>
      </w:r>
      <w:r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AB2D61">
        <w:rPr>
          <w:rFonts w:asciiTheme="minorHAnsi" w:hAnsiTheme="minorHAnsi" w:cs="Arial"/>
          <w:b/>
        </w:rPr>
        <w:t>Jazykově – poznávací kurz pro žáky Gymnázia Písek v Anglii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690882" w:rsidRPr="00400A6F" w:rsidRDefault="00AD7D73" w:rsidP="00932A37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1. </w:t>
      </w:r>
      <w:r w:rsidR="00346DB6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dodavatel </w:t>
      </w:r>
      <w:r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>splňuje základní kvalifikační předpoklady dle § 53 odst. 1 písm. a) – k), to znamená že: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color w:val="auto"/>
        </w:rPr>
        <w:t xml:space="preserve">a) </w:t>
      </w:r>
      <w:r w:rsidRPr="00400A6F">
        <w:rPr>
          <w:rFonts w:asciiTheme="minorHAnsi" w:hAnsiTheme="minorHAnsi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lastRenderedPageBreak/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c) nenaplnil v posledních třech letech skutkovou podstatu jednání nekalé soutěže formou podplácení podle zvláštního právního předpisu,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d) vůči majetku dodavatele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e) není v likvidaci,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f) nemá v evidenci daní zachyceny daňové nedoplatky, a to jak v České republice, tak v zemi sídla, místa podnikání či bydliště dodavatele,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990650" w:rsidRPr="00400A6F" w:rsidRDefault="00990650" w:rsidP="00990650">
      <w:pPr>
        <w:pStyle w:val="Default"/>
        <w:spacing w:after="120"/>
        <w:jc w:val="both"/>
        <w:rPr>
          <w:rFonts w:asciiTheme="minorHAnsi" w:hAnsiTheme="minorHAnsi" w:cs="NimbusSansL-Regu"/>
        </w:rPr>
      </w:pPr>
      <w:r w:rsidRPr="00400A6F">
        <w:rPr>
          <w:rFonts w:asciiTheme="minorHAnsi" w:hAnsiTheme="minorHAnsi" w:cs="Arial"/>
          <w:color w:val="auto"/>
        </w:rPr>
        <w:t>i)</w:t>
      </w:r>
      <w:r w:rsidRPr="00400A6F">
        <w:rPr>
          <w:rFonts w:asciiTheme="minorHAnsi" w:hAnsiTheme="minorHAnsi" w:cs="NimbusSansL-Regu"/>
        </w:rPr>
        <w:t xml:space="preserve">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j) není veden v rejstříku osob se zákazem plnění veřejných zakázek,</w:t>
      </w:r>
    </w:p>
    <w:p w:rsidR="00B0566C" w:rsidRPr="00400A6F" w:rsidRDefault="00690882" w:rsidP="000C02BA">
      <w:pPr>
        <w:pStyle w:val="Default"/>
        <w:spacing w:after="24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k) dodavateli nebyla v posledních třech letech pravomocně uložena pokuta za umožnění výkonu nelegální práce podle zvláštního právního předpisu,</w:t>
      </w:r>
    </w:p>
    <w:p w:rsidR="00690882" w:rsidRDefault="00690882" w:rsidP="00470431">
      <w:pPr>
        <w:spacing w:after="120"/>
        <w:jc w:val="both"/>
        <w:rPr>
          <w:rFonts w:asciiTheme="minorHAnsi" w:hAnsiTheme="minorHAnsi" w:cs="Arial"/>
        </w:rPr>
      </w:pPr>
    </w:p>
    <w:p w:rsidR="00AB2D61" w:rsidRDefault="00AB2D61" w:rsidP="00470431">
      <w:pPr>
        <w:spacing w:after="120"/>
        <w:jc w:val="both"/>
        <w:rPr>
          <w:rFonts w:asciiTheme="minorHAnsi" w:hAnsiTheme="minorHAnsi" w:cs="Arial"/>
        </w:rPr>
      </w:pPr>
    </w:p>
    <w:p w:rsidR="00AB2D61" w:rsidRDefault="00AB2D61" w:rsidP="00470431">
      <w:pPr>
        <w:spacing w:after="120"/>
        <w:jc w:val="both"/>
        <w:rPr>
          <w:rFonts w:asciiTheme="minorHAnsi" w:hAnsiTheme="minorHAnsi" w:cs="Arial"/>
        </w:rPr>
      </w:pPr>
    </w:p>
    <w:p w:rsidR="00AB2D61" w:rsidRDefault="00AB2D61" w:rsidP="00470431">
      <w:pPr>
        <w:spacing w:after="120"/>
        <w:jc w:val="both"/>
        <w:rPr>
          <w:rFonts w:asciiTheme="minorHAnsi" w:hAnsiTheme="minorHAnsi" w:cs="Arial"/>
        </w:rPr>
      </w:pPr>
    </w:p>
    <w:p w:rsidR="00AB2D61" w:rsidRPr="00400A6F" w:rsidRDefault="00AB2D61" w:rsidP="00470431">
      <w:pPr>
        <w:spacing w:after="120"/>
        <w:jc w:val="both"/>
        <w:rPr>
          <w:rFonts w:asciiTheme="minorHAnsi" w:hAnsiTheme="minorHAnsi" w:cs="Arial"/>
        </w:rPr>
      </w:pPr>
    </w:p>
    <w:p w:rsidR="00E940BC" w:rsidRDefault="0005580C" w:rsidP="00190B69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u w:val="single"/>
        </w:rPr>
        <w:lastRenderedPageBreak/>
        <w:t>2. v souladu s § 50 odst. 1 písm. c) zákona je dodavatel finančně a ekonomicky způsobilý splnit veřejnou zakázku</w:t>
      </w:r>
      <w:r w:rsidRPr="00400A6F">
        <w:rPr>
          <w:rFonts w:asciiTheme="minorHAnsi" w:hAnsiTheme="minorHAnsi" w:cs="Arial"/>
        </w:rPr>
        <w:t xml:space="preserve"> </w:t>
      </w:r>
      <w:r w:rsidR="000A6003" w:rsidRPr="00400A6F">
        <w:rPr>
          <w:rFonts w:asciiTheme="minorHAnsi" w:hAnsiTheme="minorHAnsi" w:cs="Arial"/>
        </w:rPr>
        <w:t>„</w:t>
      </w:r>
      <w:r w:rsidR="009701CD" w:rsidRPr="00400A6F">
        <w:rPr>
          <w:rFonts w:asciiTheme="minorHAnsi" w:hAnsiTheme="minorHAnsi" w:cs="Arial"/>
        </w:rPr>
        <w:t xml:space="preserve">Rekonstrukce </w:t>
      </w:r>
      <w:r w:rsidR="00400A6F">
        <w:rPr>
          <w:rFonts w:asciiTheme="minorHAnsi" w:hAnsiTheme="minorHAnsi" w:cs="Arial"/>
        </w:rPr>
        <w:t>sborovny a chodby 1.NP</w:t>
      </w:r>
      <w:r w:rsidR="009701CD" w:rsidRPr="00400A6F">
        <w:rPr>
          <w:rFonts w:asciiTheme="minorHAnsi" w:hAnsiTheme="minorHAnsi" w:cs="Arial"/>
        </w:rPr>
        <w:t xml:space="preserve"> Gymnázia Písek</w:t>
      </w:r>
      <w:r w:rsidR="000A6003" w:rsidRPr="00400A6F">
        <w:rPr>
          <w:rFonts w:asciiTheme="minorHAnsi" w:hAnsiTheme="minorHAnsi" w:cs="Arial"/>
        </w:rPr>
        <w:t>“.</w:t>
      </w:r>
    </w:p>
    <w:p w:rsidR="00400A6F" w:rsidRDefault="00400A6F" w:rsidP="00190B69">
      <w:pPr>
        <w:rPr>
          <w:rFonts w:asciiTheme="minorHAnsi" w:hAnsiTheme="minorHAnsi" w:cs="Arial"/>
        </w:rPr>
      </w:pPr>
    </w:p>
    <w:p w:rsidR="00400A6F" w:rsidRPr="00400A6F" w:rsidRDefault="00400A6F" w:rsidP="00190B69">
      <w:pPr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 w:cs="Arial"/>
        </w:rPr>
      </w:pPr>
    </w:p>
    <w:p w:rsidR="00EA4126" w:rsidRPr="00400A6F" w:rsidRDefault="00EA4126" w:rsidP="00EA4126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u w:val="single"/>
        </w:rPr>
        <w:t xml:space="preserve">3. splňuje profesní kvalifikační předpoklady dle § 54 ZVZ </w:t>
      </w:r>
      <w:r w:rsidRPr="00400A6F">
        <w:rPr>
          <w:rFonts w:asciiTheme="minorHAnsi" w:hAnsiTheme="minorHAnsi" w:cs="Arial"/>
        </w:rPr>
        <w:t>a před případným podpisem</w:t>
      </w:r>
    </w:p>
    <w:p w:rsidR="00EA4126" w:rsidRPr="00400A6F" w:rsidRDefault="00EA4126" w:rsidP="00EA4126">
      <w:pPr>
        <w:rPr>
          <w:rFonts w:asciiTheme="minorHAnsi" w:hAnsiTheme="minorHAnsi" w:cs="Arial"/>
        </w:rPr>
      </w:pPr>
    </w:p>
    <w:p w:rsidR="00EA4126" w:rsidRPr="00400A6F" w:rsidRDefault="00EA4126" w:rsidP="00EA4126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    smlouvy předloží originály nebo úředně ověřené kopie:</w:t>
      </w:r>
    </w:p>
    <w:p w:rsidR="00EA4126" w:rsidRPr="00400A6F" w:rsidRDefault="00EA4126" w:rsidP="00EA4126">
      <w:pPr>
        <w:numPr>
          <w:ilvl w:val="1"/>
          <w:numId w:val="30"/>
        </w:num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výpis z obchodního rejstříku či jiné obdobné evidence, pokud je v nich uchazeč zapsán, ne starší než 90 dnů ke dni podání nabídky;</w:t>
      </w:r>
    </w:p>
    <w:p w:rsidR="00EA4126" w:rsidRPr="00400A6F" w:rsidRDefault="00EA4126" w:rsidP="00EA4126">
      <w:pPr>
        <w:numPr>
          <w:ilvl w:val="1"/>
          <w:numId w:val="30"/>
        </w:num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doklad o oprávnění k podnikání podle zvláštních právních předpisů v rozsahu odpovídajícím předmětu veřejné zakázky, zejména doklad prokazující příslušné živnostenské oprávnění či licenci;</w:t>
      </w:r>
    </w:p>
    <w:p w:rsidR="00EA4126" w:rsidRPr="00400A6F" w:rsidRDefault="00EA4126" w:rsidP="00EA4126">
      <w:pPr>
        <w:rPr>
          <w:rFonts w:asciiTheme="minorHAnsi" w:hAnsiTheme="minorHAnsi" w:cs="Arial"/>
        </w:rPr>
      </w:pPr>
    </w:p>
    <w:p w:rsidR="00EA4126" w:rsidRPr="00400A6F" w:rsidRDefault="00EA4126" w:rsidP="00EA4126">
      <w:pPr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 xml:space="preserve">Uchazeč, se kterým má být uzavřena smlouva, je povinen před jejím uzavřením předložit zadavateli na základě § 62 odst. 3 zákona originály nebo úředně ověřené kopie dokladů prokazujících splnění kvalifikace. </w:t>
      </w:r>
    </w:p>
    <w:p w:rsidR="00EA4126" w:rsidRPr="00400A6F" w:rsidRDefault="00EA4126" w:rsidP="00190B69">
      <w:pPr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/>
        </w:rPr>
        <w:sectPr w:rsidR="00EA4126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0882" w:rsidRDefault="00690882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Default="00AB2D61" w:rsidP="00190B69">
      <w:pPr>
        <w:rPr>
          <w:rFonts w:asciiTheme="minorHAnsi" w:hAnsiTheme="minorHAnsi"/>
        </w:rPr>
      </w:pPr>
    </w:p>
    <w:p w:rsidR="00AB2D61" w:rsidRPr="00400A6F" w:rsidRDefault="00AB2D61" w:rsidP="00190B69">
      <w:pPr>
        <w:rPr>
          <w:rFonts w:asciiTheme="minorHAnsi" w:hAnsiTheme="minorHAnsi"/>
        </w:rPr>
      </w:pPr>
      <w:bookmarkStart w:id="0" w:name="_GoBack"/>
      <w:bookmarkEnd w:id="0"/>
    </w:p>
    <w:p w:rsidR="00690882" w:rsidRPr="00400A6F" w:rsidRDefault="00690882" w:rsidP="00190B69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B67A33">
      <w:pPr>
        <w:tabs>
          <w:tab w:val="center" w:pos="6300"/>
        </w:tabs>
        <w:spacing w:after="120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__________________________________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Jméno a podpis osoby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oprávněné za dodavatele jednat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(razítko)</w:t>
      </w:r>
    </w:p>
    <w:sectPr w:rsidR="00690882" w:rsidRPr="00400A6F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AB2D61">
      <w:rPr>
        <w:rFonts w:ascii="Arial" w:hAnsi="Arial" w:cs="Arial"/>
        <w:noProof/>
        <w:sz w:val="20"/>
        <w:szCs w:val="20"/>
      </w:rPr>
      <w:t>2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27"/>
  </w:num>
  <w:num w:numId="13">
    <w:abstractNumId w:val="25"/>
  </w:num>
  <w:num w:numId="14">
    <w:abstractNumId w:val="12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28"/>
  </w:num>
  <w:num w:numId="20">
    <w:abstractNumId w:val="0"/>
  </w:num>
  <w:num w:numId="21">
    <w:abstractNumId w:val="14"/>
  </w:num>
  <w:num w:numId="22">
    <w:abstractNumId w:val="1"/>
  </w:num>
  <w:num w:numId="23">
    <w:abstractNumId w:val="4"/>
  </w:num>
  <w:num w:numId="24">
    <w:abstractNumId w:val="21"/>
  </w:num>
  <w:num w:numId="25">
    <w:abstractNumId w:val="30"/>
  </w:num>
  <w:num w:numId="26">
    <w:abstractNumId w:val="26"/>
  </w:num>
  <w:num w:numId="27">
    <w:abstractNumId w:val="33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22"/>
  </w:num>
  <w:num w:numId="33">
    <w:abstractNumId w:val="15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F3346"/>
    <w:rsid w:val="000F60FF"/>
    <w:rsid w:val="000F7359"/>
    <w:rsid w:val="00105CA3"/>
    <w:rsid w:val="00106F39"/>
    <w:rsid w:val="0011772B"/>
    <w:rsid w:val="00134A5D"/>
    <w:rsid w:val="00140C1A"/>
    <w:rsid w:val="00157759"/>
    <w:rsid w:val="00165B24"/>
    <w:rsid w:val="00181DD1"/>
    <w:rsid w:val="00190B69"/>
    <w:rsid w:val="001B54D9"/>
    <w:rsid w:val="001E3030"/>
    <w:rsid w:val="001E779F"/>
    <w:rsid w:val="002205EB"/>
    <w:rsid w:val="002408D1"/>
    <w:rsid w:val="00243997"/>
    <w:rsid w:val="00261B81"/>
    <w:rsid w:val="002627B1"/>
    <w:rsid w:val="002703A2"/>
    <w:rsid w:val="00272079"/>
    <w:rsid w:val="002738D0"/>
    <w:rsid w:val="002863F2"/>
    <w:rsid w:val="002B1B6D"/>
    <w:rsid w:val="002B629A"/>
    <w:rsid w:val="002E46E5"/>
    <w:rsid w:val="003008B6"/>
    <w:rsid w:val="00326260"/>
    <w:rsid w:val="003317EF"/>
    <w:rsid w:val="00346DB6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556C8"/>
    <w:rsid w:val="0066302E"/>
    <w:rsid w:val="0067449E"/>
    <w:rsid w:val="00690882"/>
    <w:rsid w:val="00693A8E"/>
    <w:rsid w:val="006A4C34"/>
    <w:rsid w:val="006B028C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226B1"/>
    <w:rsid w:val="00924D45"/>
    <w:rsid w:val="00925200"/>
    <w:rsid w:val="00932A37"/>
    <w:rsid w:val="00932BF0"/>
    <w:rsid w:val="009344B2"/>
    <w:rsid w:val="009346BD"/>
    <w:rsid w:val="00937C5B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B2D61"/>
    <w:rsid w:val="00AC7FA9"/>
    <w:rsid w:val="00AD7D73"/>
    <w:rsid w:val="00AE4395"/>
    <w:rsid w:val="00AF3423"/>
    <w:rsid w:val="00B0566C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597"/>
    <w:rsid w:val="00CA3314"/>
    <w:rsid w:val="00CB423E"/>
    <w:rsid w:val="00CB451A"/>
    <w:rsid w:val="00CC41D6"/>
    <w:rsid w:val="00CE1037"/>
    <w:rsid w:val="00CE4788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E6A6A"/>
    <w:rsid w:val="00DF418B"/>
    <w:rsid w:val="00DF4941"/>
    <w:rsid w:val="00DF6056"/>
    <w:rsid w:val="00E015C9"/>
    <w:rsid w:val="00E06597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928CD"/>
    <w:rsid w:val="00E940BC"/>
    <w:rsid w:val="00EA4126"/>
    <w:rsid w:val="00EB5E7E"/>
    <w:rsid w:val="00EC1C2E"/>
    <w:rsid w:val="00EE419D"/>
    <w:rsid w:val="00EF3742"/>
    <w:rsid w:val="00EF6B83"/>
    <w:rsid w:val="00F1201F"/>
    <w:rsid w:val="00F14634"/>
    <w:rsid w:val="00F159E1"/>
    <w:rsid w:val="00F17E04"/>
    <w:rsid w:val="00F30E04"/>
    <w:rsid w:val="00F31D7F"/>
    <w:rsid w:val="00F55C23"/>
    <w:rsid w:val="00F57EF6"/>
    <w:rsid w:val="00F721D7"/>
    <w:rsid w:val="00F72E5B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locked="1" w:semiHidden="0" w:uiPriority="0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locked="1" w:semiHidden="0" w:uiPriority="0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3</cp:revision>
  <dcterms:created xsi:type="dcterms:W3CDTF">2017-01-24T14:17:00Z</dcterms:created>
  <dcterms:modified xsi:type="dcterms:W3CDTF">2017-01-27T08:37:00Z</dcterms:modified>
</cp:coreProperties>
</file>