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EF5572">
        <w:rPr>
          <w:rFonts w:asciiTheme="minorHAnsi" w:hAnsiTheme="minorHAnsi" w:cs="Arial"/>
          <w:b/>
          <w:bCs/>
          <w:color w:val="FFFFFF"/>
        </w:rPr>
        <w:t>2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EF5572">
        <w:rPr>
          <w:rFonts w:asciiTheme="minorHAnsi" w:hAnsiTheme="minorHAnsi" w:cs="Arial"/>
          <w:b/>
        </w:rPr>
        <w:t>Zakázková výroba nábytku do kabinetu Biologie a kanceláře správce IT</w:t>
      </w:r>
      <w:r w:rsidR="00B63413" w:rsidRPr="003A5496">
        <w:rPr>
          <w:rFonts w:asciiTheme="minorHAnsi" w:hAnsiTheme="minorHAnsi" w:cs="Arial"/>
          <w:b/>
        </w:rPr>
        <w:t>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EF5572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EF5572">
              <w:rPr>
                <w:rFonts w:asciiTheme="minorHAnsi" w:hAnsiTheme="minorHAnsi" w:cs="Arial"/>
                <w:b/>
                <w:bCs/>
              </w:rPr>
              <w:t>Zakázková výroba nábytku do kabinetu Biologie a kanceláře správce IT</w:t>
            </w:r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  <w:r w:rsidR="000B4C84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F84B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  <w:bookmarkStart w:id="0" w:name="_GoBack"/>
        <w:bookmarkEnd w:id="0"/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8"/>
      <w:footerReference w:type="default" r:id="rId9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EF5572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 w15:restartNumberingAfterBreak="0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 w15:restartNumberingAfterBreak="0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51906"/>
    <w:rsid w:val="0005547D"/>
    <w:rsid w:val="000635B8"/>
    <w:rsid w:val="000748D3"/>
    <w:rsid w:val="000B2B9A"/>
    <w:rsid w:val="000B3A3C"/>
    <w:rsid w:val="000B4C84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D21AB"/>
    <w:rsid w:val="001E1890"/>
    <w:rsid w:val="001E779F"/>
    <w:rsid w:val="001E7B4A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262E0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557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4BC6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E219A67-694B-4ECE-AADF-D71BB32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8596-4212-4990-B853-19434886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1297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7</cp:revision>
  <dcterms:created xsi:type="dcterms:W3CDTF">2016-07-12T08:48:00Z</dcterms:created>
  <dcterms:modified xsi:type="dcterms:W3CDTF">2017-05-14T18:30:00Z</dcterms:modified>
</cp:coreProperties>
</file>