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B79" w:rsidRPr="001D2783" w:rsidRDefault="003F6E84" w:rsidP="001D2783">
      <w:pPr>
        <w:pStyle w:val="Nadpis21"/>
        <w:spacing w:before="120" w:after="120"/>
        <w:outlineLvl w:val="9"/>
        <w:rPr>
          <w:rFonts w:asciiTheme="minorHAnsi" w:hAnsiTheme="minorHAnsi"/>
          <w:sz w:val="22"/>
          <w:szCs w:val="22"/>
        </w:rPr>
      </w:pPr>
      <w:r w:rsidRPr="001D2783">
        <w:rPr>
          <w:rFonts w:asciiTheme="minorHAnsi" w:hAnsiTheme="minorHAnsi"/>
          <w:sz w:val="22"/>
          <w:szCs w:val="22"/>
        </w:rPr>
        <w:t>SMLOUVA O DÍLO</w:t>
      </w:r>
    </w:p>
    <w:p w:rsidR="00333B79" w:rsidRPr="001D2783" w:rsidRDefault="00333B79" w:rsidP="001D2783">
      <w:pPr>
        <w:pStyle w:val="Standard"/>
        <w:spacing w:before="120" w:after="120"/>
        <w:jc w:val="center"/>
        <w:rPr>
          <w:rFonts w:asciiTheme="minorHAnsi" w:hAnsiTheme="minorHAnsi" w:cs="Arial"/>
          <w:b/>
          <w:bCs/>
          <w:sz w:val="22"/>
          <w:szCs w:val="22"/>
        </w:rPr>
      </w:pPr>
    </w:p>
    <w:p w:rsidR="00333B79" w:rsidRPr="001D2783" w:rsidRDefault="003F6E84" w:rsidP="001D2783">
      <w:pPr>
        <w:pStyle w:val="Textbody"/>
        <w:spacing w:before="120" w:after="120"/>
        <w:rPr>
          <w:rFonts w:asciiTheme="minorHAnsi" w:hAnsiTheme="minorHAnsi"/>
          <w:sz w:val="22"/>
          <w:szCs w:val="22"/>
        </w:rPr>
      </w:pPr>
      <w:r w:rsidRPr="001D2783">
        <w:rPr>
          <w:rFonts w:asciiTheme="minorHAnsi" w:hAnsiTheme="minorHAnsi" w:cs="Arial"/>
          <w:sz w:val="22"/>
          <w:szCs w:val="22"/>
        </w:rPr>
        <w:t>podle § 2586 a násl. zákona č. 89/2012 Sb., občanského zákoníku</w:t>
      </w:r>
    </w:p>
    <w:p w:rsidR="00333B79" w:rsidRPr="001D2783" w:rsidRDefault="00333B79" w:rsidP="001D2783">
      <w:pPr>
        <w:pStyle w:val="Standard"/>
        <w:spacing w:before="120" w:after="120"/>
        <w:rPr>
          <w:rFonts w:asciiTheme="minorHAnsi" w:hAnsiTheme="minorHAnsi" w:cs="Arial"/>
          <w:sz w:val="22"/>
          <w:szCs w:val="22"/>
        </w:rPr>
      </w:pPr>
    </w:p>
    <w:p w:rsidR="00333B79" w:rsidRPr="001D2783" w:rsidRDefault="003F6E84" w:rsidP="001D2783">
      <w:pPr>
        <w:pStyle w:val="Nadpis31"/>
        <w:spacing w:before="120" w:after="120"/>
        <w:jc w:val="center"/>
        <w:outlineLvl w:val="9"/>
        <w:rPr>
          <w:rFonts w:asciiTheme="minorHAnsi" w:hAnsiTheme="minorHAnsi"/>
          <w:szCs w:val="22"/>
        </w:rPr>
      </w:pPr>
      <w:r w:rsidRPr="001D2783">
        <w:rPr>
          <w:rFonts w:asciiTheme="minorHAnsi" w:hAnsiTheme="minorHAnsi"/>
          <w:szCs w:val="22"/>
        </w:rPr>
        <w:t>I. Smluvní strany</w:t>
      </w:r>
    </w:p>
    <w:p w:rsidR="00333B79" w:rsidRPr="001D2783" w:rsidRDefault="00333B79" w:rsidP="001D2783">
      <w:pPr>
        <w:pStyle w:val="Standard"/>
        <w:spacing w:before="120" w:after="120"/>
        <w:ind w:left="540" w:hanging="540"/>
        <w:jc w:val="both"/>
        <w:rPr>
          <w:rFonts w:asciiTheme="minorHAnsi" w:hAnsiTheme="minorHAnsi" w:cs="Arial"/>
          <w:sz w:val="22"/>
          <w:szCs w:val="22"/>
        </w:rPr>
      </w:pPr>
    </w:p>
    <w:p w:rsidR="00333B79" w:rsidRPr="001D2783" w:rsidRDefault="003F6E84" w:rsidP="001D2783">
      <w:pPr>
        <w:pStyle w:val="Standard"/>
        <w:tabs>
          <w:tab w:val="left" w:pos="2127"/>
          <w:tab w:val="left" w:pos="4084"/>
          <w:tab w:val="left" w:pos="5104"/>
        </w:tabs>
        <w:spacing w:before="120" w:after="120"/>
        <w:ind w:left="2127" w:hanging="2127"/>
        <w:jc w:val="both"/>
        <w:rPr>
          <w:rFonts w:asciiTheme="minorHAnsi" w:hAnsiTheme="minorHAnsi"/>
          <w:sz w:val="22"/>
          <w:szCs w:val="22"/>
        </w:rPr>
      </w:pPr>
      <w:r w:rsidRPr="001D2783">
        <w:rPr>
          <w:rFonts w:asciiTheme="minorHAnsi" w:hAnsiTheme="minorHAnsi" w:cs="Arial"/>
          <w:b/>
          <w:bCs/>
          <w:sz w:val="22"/>
          <w:szCs w:val="22"/>
        </w:rPr>
        <w:t>Objednatel</w:t>
      </w:r>
      <w:r w:rsidRPr="001D2783">
        <w:rPr>
          <w:rFonts w:asciiTheme="minorHAnsi" w:hAnsiTheme="minorHAnsi" w:cs="Arial"/>
          <w:b/>
          <w:sz w:val="22"/>
          <w:szCs w:val="22"/>
        </w:rPr>
        <w:t>:</w:t>
      </w:r>
      <w:r w:rsidR="0052162F" w:rsidRPr="001D2783">
        <w:rPr>
          <w:rFonts w:asciiTheme="minorHAnsi" w:hAnsiTheme="minorHAnsi" w:cs="Arial"/>
          <w:sz w:val="22"/>
          <w:szCs w:val="22"/>
        </w:rPr>
        <w:tab/>
      </w:r>
      <w:r w:rsidR="006C3045" w:rsidRPr="001D2783">
        <w:rPr>
          <w:rFonts w:asciiTheme="minorHAnsi" w:hAnsiTheme="minorHAnsi" w:cs="Arial"/>
          <w:sz w:val="22"/>
          <w:szCs w:val="22"/>
        </w:rPr>
        <w:t>Gymnázium, Písek, Komenského 89</w:t>
      </w:r>
    </w:p>
    <w:p w:rsidR="00333B79" w:rsidRPr="001D2783" w:rsidRDefault="003F6E84" w:rsidP="001D2783">
      <w:pPr>
        <w:pStyle w:val="Standard"/>
        <w:tabs>
          <w:tab w:val="left" w:pos="2127"/>
          <w:tab w:val="left" w:pos="4084"/>
          <w:tab w:val="left" w:pos="5104"/>
        </w:tabs>
        <w:spacing w:before="120" w:after="120"/>
        <w:ind w:left="2127" w:hanging="2127"/>
        <w:jc w:val="both"/>
        <w:rPr>
          <w:rFonts w:asciiTheme="minorHAnsi" w:hAnsiTheme="minorHAnsi"/>
          <w:sz w:val="22"/>
          <w:szCs w:val="22"/>
        </w:rPr>
      </w:pPr>
      <w:r w:rsidRPr="001D2783">
        <w:rPr>
          <w:rFonts w:asciiTheme="minorHAnsi" w:hAnsiTheme="minorHAnsi" w:cs="Arial"/>
          <w:sz w:val="22"/>
          <w:szCs w:val="22"/>
        </w:rPr>
        <w:t>se sídlem:</w:t>
      </w:r>
      <w:r w:rsidR="0052162F" w:rsidRPr="001D2783">
        <w:rPr>
          <w:rFonts w:asciiTheme="minorHAnsi" w:hAnsiTheme="minorHAnsi" w:cs="Arial"/>
          <w:sz w:val="22"/>
          <w:szCs w:val="22"/>
        </w:rPr>
        <w:tab/>
      </w:r>
      <w:r w:rsidR="006C3045" w:rsidRPr="001D2783">
        <w:rPr>
          <w:rFonts w:asciiTheme="minorHAnsi" w:hAnsiTheme="minorHAnsi" w:cs="Arial"/>
          <w:sz w:val="22"/>
          <w:szCs w:val="22"/>
        </w:rPr>
        <w:t>Komenského 89/20</w:t>
      </w:r>
      <w:r w:rsidR="00872C60" w:rsidRPr="001D2783">
        <w:rPr>
          <w:rFonts w:asciiTheme="minorHAnsi" w:hAnsiTheme="minorHAnsi" w:cs="Arial"/>
          <w:sz w:val="22"/>
          <w:szCs w:val="22"/>
        </w:rPr>
        <w:t xml:space="preserve">, 397 </w:t>
      </w:r>
      <w:r w:rsidR="006C3045" w:rsidRPr="001D2783">
        <w:rPr>
          <w:rFonts w:asciiTheme="minorHAnsi" w:hAnsiTheme="minorHAnsi" w:cs="Arial"/>
          <w:sz w:val="22"/>
          <w:szCs w:val="22"/>
        </w:rPr>
        <w:t>0</w:t>
      </w:r>
      <w:r w:rsidR="00872C60" w:rsidRPr="001D2783">
        <w:rPr>
          <w:rFonts w:asciiTheme="minorHAnsi" w:hAnsiTheme="minorHAnsi" w:cs="Arial"/>
          <w:sz w:val="22"/>
          <w:szCs w:val="22"/>
        </w:rPr>
        <w:t>1 Písek</w:t>
      </w:r>
    </w:p>
    <w:p w:rsidR="00333B79" w:rsidRPr="001D2783" w:rsidRDefault="003F6E84" w:rsidP="001D2783">
      <w:pPr>
        <w:pStyle w:val="Standard"/>
        <w:tabs>
          <w:tab w:val="left" w:pos="2127"/>
          <w:tab w:val="left" w:pos="4084"/>
          <w:tab w:val="left" w:pos="5104"/>
        </w:tabs>
        <w:spacing w:before="120" w:after="120"/>
        <w:ind w:left="2127" w:hanging="2127"/>
        <w:jc w:val="both"/>
        <w:rPr>
          <w:rFonts w:asciiTheme="minorHAnsi" w:hAnsiTheme="minorHAnsi"/>
          <w:sz w:val="22"/>
          <w:szCs w:val="22"/>
        </w:rPr>
      </w:pPr>
      <w:r w:rsidRPr="001D2783">
        <w:rPr>
          <w:rFonts w:asciiTheme="minorHAnsi" w:hAnsiTheme="minorHAnsi" w:cs="Arial"/>
          <w:sz w:val="22"/>
          <w:szCs w:val="22"/>
        </w:rPr>
        <w:t>zastoupený:</w:t>
      </w:r>
      <w:r w:rsidR="0052162F" w:rsidRPr="001D2783">
        <w:rPr>
          <w:rFonts w:asciiTheme="minorHAnsi" w:hAnsiTheme="minorHAnsi" w:cs="Arial"/>
          <w:sz w:val="22"/>
          <w:szCs w:val="22"/>
        </w:rPr>
        <w:tab/>
      </w:r>
      <w:r w:rsidR="006C3045" w:rsidRPr="001D2783">
        <w:rPr>
          <w:rFonts w:asciiTheme="minorHAnsi" w:hAnsiTheme="minorHAnsi" w:cs="Arial"/>
          <w:sz w:val="22"/>
          <w:szCs w:val="22"/>
        </w:rPr>
        <w:t>Mgr. Petrem Píchou</w:t>
      </w:r>
      <w:r w:rsidR="00872C60" w:rsidRPr="001D2783">
        <w:rPr>
          <w:rFonts w:asciiTheme="minorHAnsi" w:hAnsiTheme="minorHAnsi" w:cs="Arial"/>
          <w:sz w:val="22"/>
          <w:szCs w:val="22"/>
        </w:rPr>
        <w:t>, ředitel</w:t>
      </w:r>
      <w:r w:rsidR="006C3045" w:rsidRPr="001D2783">
        <w:rPr>
          <w:rFonts w:asciiTheme="minorHAnsi" w:hAnsiTheme="minorHAnsi" w:cs="Arial"/>
          <w:sz w:val="22"/>
          <w:szCs w:val="22"/>
        </w:rPr>
        <w:t>em</w:t>
      </w:r>
      <w:r w:rsidR="00872C60" w:rsidRPr="001D2783">
        <w:rPr>
          <w:rFonts w:asciiTheme="minorHAnsi" w:hAnsiTheme="minorHAnsi" w:cs="Arial"/>
          <w:sz w:val="22"/>
          <w:szCs w:val="22"/>
        </w:rPr>
        <w:t xml:space="preserve"> školy</w:t>
      </w:r>
      <w:r w:rsidRPr="001D2783">
        <w:rPr>
          <w:rFonts w:asciiTheme="minorHAnsi" w:hAnsiTheme="minorHAnsi" w:cs="Arial"/>
          <w:sz w:val="22"/>
          <w:szCs w:val="22"/>
        </w:rPr>
        <w:tab/>
      </w:r>
      <w:r w:rsidRPr="001D2783">
        <w:rPr>
          <w:rFonts w:asciiTheme="minorHAnsi" w:hAnsiTheme="minorHAnsi" w:cs="Arial"/>
          <w:sz w:val="22"/>
          <w:szCs w:val="22"/>
        </w:rPr>
        <w:tab/>
      </w:r>
      <w:r w:rsidRPr="001D2783">
        <w:rPr>
          <w:rFonts w:asciiTheme="minorHAnsi" w:hAnsiTheme="minorHAnsi" w:cs="Arial"/>
          <w:sz w:val="22"/>
          <w:szCs w:val="22"/>
        </w:rPr>
        <w:tab/>
      </w:r>
      <w:r w:rsidRPr="001D2783">
        <w:rPr>
          <w:rFonts w:asciiTheme="minorHAnsi" w:hAnsiTheme="minorHAnsi" w:cs="Arial"/>
          <w:sz w:val="22"/>
          <w:szCs w:val="22"/>
        </w:rPr>
        <w:tab/>
      </w:r>
    </w:p>
    <w:p w:rsidR="00333B79" w:rsidRPr="001D2783" w:rsidRDefault="0052162F" w:rsidP="001D2783">
      <w:pPr>
        <w:pStyle w:val="Standard"/>
        <w:tabs>
          <w:tab w:val="left" w:pos="540"/>
          <w:tab w:val="left" w:pos="2127"/>
        </w:tabs>
        <w:spacing w:before="120" w:after="120"/>
        <w:ind w:left="2127" w:hanging="2127"/>
        <w:jc w:val="both"/>
        <w:rPr>
          <w:rFonts w:asciiTheme="minorHAnsi" w:hAnsiTheme="minorHAnsi" w:cs="Arial"/>
          <w:sz w:val="22"/>
          <w:szCs w:val="22"/>
        </w:rPr>
      </w:pPr>
      <w:r w:rsidRPr="001D2783">
        <w:rPr>
          <w:rFonts w:asciiTheme="minorHAnsi" w:hAnsiTheme="minorHAnsi" w:cs="Arial"/>
          <w:sz w:val="22"/>
          <w:szCs w:val="22"/>
        </w:rPr>
        <w:t>IČ:</w:t>
      </w:r>
      <w:r w:rsidRPr="001D2783">
        <w:rPr>
          <w:rFonts w:asciiTheme="minorHAnsi" w:hAnsiTheme="minorHAnsi" w:cs="Arial"/>
          <w:sz w:val="22"/>
          <w:szCs w:val="22"/>
        </w:rPr>
        <w:tab/>
      </w:r>
      <w:r w:rsidRPr="001D2783">
        <w:rPr>
          <w:rFonts w:asciiTheme="minorHAnsi" w:hAnsiTheme="minorHAnsi" w:cs="Arial"/>
          <w:sz w:val="22"/>
          <w:szCs w:val="22"/>
        </w:rPr>
        <w:tab/>
      </w:r>
      <w:r w:rsidR="006C3045" w:rsidRPr="001D2783">
        <w:rPr>
          <w:rFonts w:asciiTheme="minorHAnsi" w:hAnsiTheme="minorHAnsi" w:cs="Arial"/>
          <w:sz w:val="22"/>
          <w:szCs w:val="22"/>
        </w:rPr>
        <w:t>60869020</w:t>
      </w:r>
      <w:r w:rsidR="003F6E84" w:rsidRPr="001D2783">
        <w:rPr>
          <w:rFonts w:asciiTheme="minorHAnsi" w:hAnsiTheme="minorHAnsi" w:cs="Arial"/>
          <w:sz w:val="22"/>
          <w:szCs w:val="22"/>
        </w:rPr>
        <w:tab/>
      </w:r>
      <w:r w:rsidR="003F6E84" w:rsidRPr="001D2783">
        <w:rPr>
          <w:rFonts w:asciiTheme="minorHAnsi" w:hAnsiTheme="minorHAnsi" w:cs="Arial"/>
          <w:sz w:val="22"/>
          <w:szCs w:val="22"/>
        </w:rPr>
        <w:tab/>
      </w:r>
    </w:p>
    <w:p w:rsidR="00333B79" w:rsidRPr="001D2783" w:rsidRDefault="0052162F" w:rsidP="001D2783">
      <w:pPr>
        <w:pStyle w:val="Standard"/>
        <w:tabs>
          <w:tab w:val="left" w:pos="540"/>
          <w:tab w:val="left" w:pos="2127"/>
        </w:tabs>
        <w:spacing w:before="120" w:after="120"/>
        <w:ind w:left="2127" w:hanging="2127"/>
        <w:jc w:val="both"/>
        <w:rPr>
          <w:rFonts w:asciiTheme="minorHAnsi" w:hAnsiTheme="minorHAnsi"/>
          <w:sz w:val="22"/>
          <w:szCs w:val="22"/>
        </w:rPr>
      </w:pPr>
      <w:r w:rsidRPr="001D2783">
        <w:rPr>
          <w:rFonts w:asciiTheme="minorHAnsi" w:hAnsiTheme="minorHAnsi" w:cs="Arial"/>
          <w:sz w:val="22"/>
          <w:szCs w:val="22"/>
        </w:rPr>
        <w:t>DIČ:</w:t>
      </w:r>
      <w:r w:rsidRPr="001D2783">
        <w:rPr>
          <w:rFonts w:asciiTheme="minorHAnsi" w:hAnsiTheme="minorHAnsi" w:cs="Arial"/>
          <w:sz w:val="22"/>
          <w:szCs w:val="22"/>
        </w:rPr>
        <w:tab/>
      </w:r>
      <w:r w:rsidRPr="001D2783">
        <w:rPr>
          <w:rFonts w:asciiTheme="minorHAnsi" w:hAnsiTheme="minorHAnsi" w:cs="Arial"/>
          <w:sz w:val="22"/>
          <w:szCs w:val="22"/>
        </w:rPr>
        <w:tab/>
      </w:r>
      <w:r w:rsidR="006C3045" w:rsidRPr="001D2783">
        <w:rPr>
          <w:rFonts w:asciiTheme="minorHAnsi" w:hAnsiTheme="minorHAnsi" w:cs="Arial"/>
          <w:sz w:val="22"/>
          <w:szCs w:val="22"/>
        </w:rPr>
        <w:t>CZ60869020</w:t>
      </w:r>
    </w:p>
    <w:p w:rsidR="00333B79" w:rsidRPr="001D2783" w:rsidRDefault="003F6E84" w:rsidP="001D2783">
      <w:pPr>
        <w:pStyle w:val="Standard"/>
        <w:tabs>
          <w:tab w:val="left" w:pos="540"/>
          <w:tab w:val="left" w:pos="2127"/>
        </w:tabs>
        <w:spacing w:before="120" w:after="120"/>
        <w:ind w:left="2127" w:hanging="2127"/>
        <w:jc w:val="both"/>
        <w:rPr>
          <w:rFonts w:asciiTheme="minorHAnsi" w:hAnsiTheme="minorHAnsi"/>
          <w:sz w:val="22"/>
          <w:szCs w:val="22"/>
        </w:rPr>
      </w:pPr>
      <w:r w:rsidRPr="001D2783">
        <w:rPr>
          <w:rFonts w:asciiTheme="minorHAnsi" w:hAnsiTheme="minorHAnsi" w:cs="Arial"/>
          <w:sz w:val="22"/>
          <w:szCs w:val="22"/>
        </w:rPr>
        <w:t>Bankovní spojení:</w:t>
      </w:r>
      <w:r w:rsidRPr="001D2783">
        <w:rPr>
          <w:rFonts w:asciiTheme="minorHAnsi" w:hAnsiTheme="minorHAnsi" w:cs="Arial"/>
          <w:sz w:val="22"/>
          <w:szCs w:val="22"/>
        </w:rPr>
        <w:tab/>
      </w:r>
      <w:r w:rsidR="006C3045" w:rsidRPr="001D2783">
        <w:rPr>
          <w:rFonts w:asciiTheme="minorHAnsi" w:hAnsiTheme="minorHAnsi" w:cs="Arial"/>
          <w:sz w:val="22"/>
          <w:szCs w:val="22"/>
        </w:rPr>
        <w:t>ČSOB Písek, a.s.</w:t>
      </w:r>
      <w:r w:rsidR="00872C60" w:rsidRPr="001D2783">
        <w:rPr>
          <w:rFonts w:asciiTheme="minorHAnsi" w:hAnsiTheme="minorHAnsi" w:cs="Arial"/>
          <w:sz w:val="22"/>
          <w:szCs w:val="22"/>
        </w:rPr>
        <w:t>, č. ú.</w:t>
      </w:r>
      <w:r w:rsidR="006C3045" w:rsidRPr="001D2783">
        <w:rPr>
          <w:rFonts w:asciiTheme="minorHAnsi" w:hAnsiTheme="minorHAnsi" w:cs="Arial"/>
          <w:sz w:val="22"/>
          <w:szCs w:val="22"/>
        </w:rPr>
        <w:t>189591755/0300</w:t>
      </w:r>
      <w:r w:rsidRPr="001D2783">
        <w:rPr>
          <w:rFonts w:asciiTheme="minorHAnsi" w:hAnsiTheme="minorHAnsi" w:cs="Arial"/>
          <w:sz w:val="22"/>
          <w:szCs w:val="22"/>
        </w:rPr>
        <w:tab/>
      </w:r>
      <w:r w:rsidRPr="001D2783">
        <w:rPr>
          <w:rFonts w:asciiTheme="minorHAnsi" w:hAnsiTheme="minorHAnsi" w:cs="Arial"/>
          <w:sz w:val="22"/>
          <w:szCs w:val="22"/>
        </w:rPr>
        <w:tab/>
      </w:r>
    </w:p>
    <w:p w:rsidR="00333B79" w:rsidRPr="001D2783" w:rsidRDefault="003F6E84" w:rsidP="001D2783">
      <w:pPr>
        <w:pStyle w:val="Standard"/>
        <w:tabs>
          <w:tab w:val="left" w:pos="540"/>
          <w:tab w:val="left" w:pos="2127"/>
        </w:tabs>
        <w:spacing w:before="120" w:after="120"/>
        <w:ind w:left="2127" w:hanging="2127"/>
        <w:jc w:val="both"/>
        <w:rPr>
          <w:rFonts w:asciiTheme="minorHAnsi" w:hAnsiTheme="minorHAnsi"/>
          <w:sz w:val="22"/>
          <w:szCs w:val="22"/>
        </w:rPr>
      </w:pPr>
      <w:r w:rsidRPr="001D2783">
        <w:rPr>
          <w:rFonts w:asciiTheme="minorHAnsi" w:hAnsiTheme="minorHAnsi" w:cs="Arial"/>
          <w:sz w:val="22"/>
          <w:szCs w:val="22"/>
        </w:rPr>
        <w:tab/>
      </w:r>
      <w:r w:rsidRPr="001D2783">
        <w:rPr>
          <w:rFonts w:asciiTheme="minorHAnsi" w:hAnsiTheme="minorHAnsi" w:cs="Arial"/>
          <w:sz w:val="22"/>
          <w:szCs w:val="22"/>
        </w:rPr>
        <w:tab/>
      </w:r>
      <w:r w:rsidRPr="001D2783">
        <w:rPr>
          <w:rFonts w:asciiTheme="minorHAnsi" w:hAnsiTheme="minorHAnsi" w:cs="Arial"/>
          <w:sz w:val="22"/>
          <w:szCs w:val="22"/>
        </w:rPr>
        <w:tab/>
      </w:r>
      <w:r w:rsidRPr="001D2783">
        <w:rPr>
          <w:rFonts w:asciiTheme="minorHAnsi" w:hAnsiTheme="minorHAnsi" w:cs="Arial"/>
          <w:sz w:val="22"/>
          <w:szCs w:val="22"/>
        </w:rPr>
        <w:tab/>
      </w:r>
    </w:p>
    <w:p w:rsidR="00333B79" w:rsidRPr="001D2783" w:rsidRDefault="003F6E84" w:rsidP="001D2783">
      <w:pPr>
        <w:pStyle w:val="Standard"/>
        <w:tabs>
          <w:tab w:val="left" w:pos="540"/>
          <w:tab w:val="left" w:pos="1980"/>
        </w:tabs>
        <w:spacing w:before="120" w:after="120"/>
        <w:jc w:val="both"/>
        <w:rPr>
          <w:rFonts w:asciiTheme="minorHAnsi" w:hAnsiTheme="minorHAnsi" w:cs="Arial"/>
          <w:sz w:val="22"/>
          <w:szCs w:val="22"/>
        </w:rPr>
      </w:pPr>
      <w:r w:rsidRPr="001D2783">
        <w:rPr>
          <w:rFonts w:asciiTheme="minorHAnsi" w:hAnsiTheme="minorHAnsi" w:cs="Arial"/>
          <w:sz w:val="22"/>
          <w:szCs w:val="22"/>
        </w:rPr>
        <w:t>Za objednatele jsou ve věci provádění stavby oprávněni vystupovat a jednat:</w:t>
      </w:r>
    </w:p>
    <w:p w:rsidR="004020C7" w:rsidRPr="001D2783" w:rsidRDefault="004F71EB" w:rsidP="001D2783">
      <w:pPr>
        <w:pStyle w:val="Standard"/>
        <w:tabs>
          <w:tab w:val="left" w:pos="540"/>
          <w:tab w:val="left" w:pos="1980"/>
        </w:tabs>
        <w:spacing w:before="120" w:after="120"/>
        <w:jc w:val="both"/>
        <w:rPr>
          <w:rFonts w:asciiTheme="minorHAnsi" w:hAnsiTheme="minorHAnsi" w:cs="Arial"/>
          <w:sz w:val="22"/>
          <w:szCs w:val="22"/>
        </w:rPr>
      </w:pPr>
      <w:r>
        <w:rPr>
          <w:rFonts w:asciiTheme="minorHAnsi" w:hAnsiTheme="minorHAnsi" w:cs="Arial"/>
          <w:sz w:val="22"/>
          <w:szCs w:val="22"/>
        </w:rPr>
        <w:t xml:space="preserve">Ředitel školy - </w:t>
      </w:r>
      <w:r w:rsidR="006C3045" w:rsidRPr="001D2783">
        <w:rPr>
          <w:rFonts w:asciiTheme="minorHAnsi" w:hAnsiTheme="minorHAnsi" w:cs="Arial"/>
          <w:sz w:val="22"/>
          <w:szCs w:val="22"/>
        </w:rPr>
        <w:t>Mgr. Petr Pícha</w:t>
      </w:r>
      <w:r w:rsidR="00872C60" w:rsidRPr="001D2783">
        <w:rPr>
          <w:rFonts w:asciiTheme="minorHAnsi" w:hAnsiTheme="minorHAnsi" w:cs="Arial"/>
          <w:sz w:val="22"/>
          <w:szCs w:val="22"/>
        </w:rPr>
        <w:t>, tel. 382</w:t>
      </w:r>
      <w:r w:rsidR="006C3045" w:rsidRPr="001D2783">
        <w:rPr>
          <w:rFonts w:asciiTheme="minorHAnsi" w:hAnsiTheme="minorHAnsi" w:cs="Arial"/>
          <w:sz w:val="22"/>
          <w:szCs w:val="22"/>
        </w:rPr>
        <w:t> </w:t>
      </w:r>
      <w:r w:rsidR="00872C60" w:rsidRPr="001D2783">
        <w:rPr>
          <w:rFonts w:asciiTheme="minorHAnsi" w:hAnsiTheme="minorHAnsi" w:cs="Arial"/>
          <w:sz w:val="22"/>
          <w:szCs w:val="22"/>
        </w:rPr>
        <w:t>214</w:t>
      </w:r>
      <w:r w:rsidR="006C3045" w:rsidRPr="001D2783">
        <w:rPr>
          <w:rFonts w:asciiTheme="minorHAnsi" w:hAnsiTheme="minorHAnsi" w:cs="Arial"/>
          <w:sz w:val="22"/>
          <w:szCs w:val="22"/>
        </w:rPr>
        <w:t xml:space="preserve"> 913</w:t>
      </w:r>
      <w:r w:rsidR="00872C60" w:rsidRPr="001D2783">
        <w:rPr>
          <w:rFonts w:asciiTheme="minorHAnsi" w:hAnsiTheme="minorHAnsi" w:cs="Arial"/>
          <w:sz w:val="22"/>
          <w:szCs w:val="22"/>
        </w:rPr>
        <w:t>, 7</w:t>
      </w:r>
      <w:r w:rsidR="006C3045" w:rsidRPr="001D2783">
        <w:rPr>
          <w:rFonts w:asciiTheme="minorHAnsi" w:hAnsiTheme="minorHAnsi" w:cs="Arial"/>
          <w:sz w:val="22"/>
          <w:szCs w:val="22"/>
        </w:rPr>
        <w:t>39 030 838</w:t>
      </w:r>
    </w:p>
    <w:p w:rsidR="00872C60" w:rsidRPr="001D2783" w:rsidRDefault="004F71EB" w:rsidP="001D2783">
      <w:pPr>
        <w:pStyle w:val="Standard"/>
        <w:tabs>
          <w:tab w:val="left" w:pos="540"/>
          <w:tab w:val="left" w:pos="1980"/>
        </w:tabs>
        <w:spacing w:before="120" w:after="120"/>
        <w:jc w:val="both"/>
        <w:rPr>
          <w:rFonts w:asciiTheme="minorHAnsi" w:hAnsiTheme="minorHAnsi" w:cs="Arial"/>
          <w:sz w:val="22"/>
          <w:szCs w:val="22"/>
        </w:rPr>
      </w:pPr>
      <w:r>
        <w:rPr>
          <w:rFonts w:asciiTheme="minorHAnsi" w:hAnsiTheme="minorHAnsi" w:cs="Arial"/>
          <w:sz w:val="22"/>
          <w:szCs w:val="22"/>
        </w:rPr>
        <w:t xml:space="preserve">Ekonom školy </w:t>
      </w:r>
      <w:r w:rsidR="00CC0A99">
        <w:rPr>
          <w:rFonts w:asciiTheme="minorHAnsi" w:hAnsiTheme="minorHAnsi" w:cs="Arial"/>
          <w:sz w:val="22"/>
          <w:szCs w:val="22"/>
        </w:rPr>
        <w:t>–</w:t>
      </w:r>
      <w:r>
        <w:rPr>
          <w:rFonts w:asciiTheme="minorHAnsi" w:hAnsiTheme="minorHAnsi" w:cs="Arial"/>
          <w:sz w:val="22"/>
          <w:szCs w:val="22"/>
        </w:rPr>
        <w:t xml:space="preserve"> </w:t>
      </w:r>
      <w:r w:rsidR="00CC0A99">
        <w:rPr>
          <w:rFonts w:asciiTheme="minorHAnsi" w:hAnsiTheme="minorHAnsi" w:cs="Arial"/>
          <w:sz w:val="22"/>
          <w:szCs w:val="22"/>
        </w:rPr>
        <w:t xml:space="preserve">Bc. </w:t>
      </w:r>
      <w:r w:rsidR="0021591D" w:rsidRPr="001D2783">
        <w:rPr>
          <w:rFonts w:asciiTheme="minorHAnsi" w:hAnsiTheme="minorHAnsi" w:cs="Arial"/>
          <w:sz w:val="22"/>
          <w:szCs w:val="22"/>
        </w:rPr>
        <w:t>Andrea Šmidmajerová, tel. 382 214 913, 739 030 842</w:t>
      </w:r>
    </w:p>
    <w:p w:rsidR="00333B79" w:rsidRPr="001D2783" w:rsidRDefault="00333B79" w:rsidP="001D2783">
      <w:pPr>
        <w:pStyle w:val="Standard"/>
        <w:tabs>
          <w:tab w:val="left" w:pos="2520"/>
          <w:tab w:val="left" w:pos="3960"/>
        </w:tabs>
        <w:spacing w:before="120" w:after="120"/>
        <w:ind w:left="1980"/>
        <w:jc w:val="both"/>
        <w:rPr>
          <w:rFonts w:asciiTheme="minorHAnsi" w:hAnsiTheme="minorHAnsi" w:cs="Arial"/>
          <w:b/>
          <w:bCs/>
          <w:sz w:val="22"/>
          <w:szCs w:val="22"/>
        </w:rPr>
      </w:pPr>
    </w:p>
    <w:p w:rsidR="00333B79" w:rsidRPr="001D2783" w:rsidRDefault="003F6E84" w:rsidP="001D2783">
      <w:pPr>
        <w:pStyle w:val="Standard"/>
        <w:tabs>
          <w:tab w:val="left" w:pos="540"/>
          <w:tab w:val="left" w:pos="1980"/>
        </w:tabs>
        <w:spacing w:before="120" w:after="120"/>
        <w:jc w:val="both"/>
        <w:rPr>
          <w:rFonts w:asciiTheme="minorHAnsi" w:hAnsiTheme="minorHAnsi"/>
          <w:sz w:val="22"/>
          <w:szCs w:val="22"/>
        </w:rPr>
      </w:pPr>
      <w:r w:rsidRPr="001D2783">
        <w:rPr>
          <w:rFonts w:asciiTheme="minorHAnsi" w:hAnsiTheme="minorHAnsi" w:cs="Arial"/>
          <w:b/>
          <w:bCs/>
          <w:sz w:val="22"/>
          <w:szCs w:val="22"/>
        </w:rPr>
        <w:t>Zhotovitel:</w:t>
      </w:r>
      <w:r w:rsidR="00C60B4D" w:rsidRPr="001D2783">
        <w:rPr>
          <w:rFonts w:asciiTheme="minorHAnsi" w:hAnsiTheme="minorHAnsi" w:cs="Arial"/>
          <w:b/>
          <w:bCs/>
          <w:sz w:val="22"/>
          <w:szCs w:val="22"/>
        </w:rPr>
        <w:t xml:space="preserve">   </w:t>
      </w:r>
      <w:r w:rsidR="004E5753">
        <w:rPr>
          <w:rFonts w:asciiTheme="minorHAnsi" w:hAnsiTheme="minorHAnsi" w:cs="Arial"/>
          <w:b/>
          <w:bCs/>
          <w:sz w:val="22"/>
          <w:szCs w:val="22"/>
        </w:rPr>
        <w:tab/>
      </w:r>
      <w:r w:rsidR="00C60B4D" w:rsidRPr="001D2783">
        <w:rPr>
          <w:rFonts w:asciiTheme="minorHAnsi" w:hAnsiTheme="minorHAnsi" w:cs="Arial"/>
          <w:b/>
          <w:bCs/>
          <w:sz w:val="22"/>
          <w:szCs w:val="22"/>
        </w:rPr>
        <w:t xml:space="preserve"> </w:t>
      </w:r>
    </w:p>
    <w:p w:rsidR="00333B79" w:rsidRPr="001D2783" w:rsidRDefault="003F6E84" w:rsidP="001D2783">
      <w:pPr>
        <w:pStyle w:val="Standard"/>
        <w:tabs>
          <w:tab w:val="left" w:pos="540"/>
          <w:tab w:val="left" w:pos="1980"/>
        </w:tabs>
        <w:spacing w:before="120" w:after="120"/>
        <w:jc w:val="both"/>
        <w:rPr>
          <w:rFonts w:asciiTheme="minorHAnsi" w:hAnsiTheme="minorHAnsi"/>
          <w:sz w:val="22"/>
          <w:szCs w:val="22"/>
        </w:rPr>
      </w:pPr>
      <w:r w:rsidRPr="001D2783">
        <w:rPr>
          <w:rFonts w:asciiTheme="minorHAnsi" w:hAnsiTheme="minorHAnsi" w:cs="Arial"/>
          <w:sz w:val="22"/>
          <w:szCs w:val="22"/>
        </w:rPr>
        <w:t>se sídlem:</w:t>
      </w:r>
      <w:r w:rsidR="00C60B4D" w:rsidRPr="001D2783">
        <w:rPr>
          <w:rFonts w:asciiTheme="minorHAnsi" w:hAnsiTheme="minorHAnsi" w:cs="Arial"/>
          <w:sz w:val="22"/>
          <w:szCs w:val="22"/>
        </w:rPr>
        <w:t xml:space="preserve">      </w:t>
      </w:r>
      <w:r w:rsidR="004E5753">
        <w:rPr>
          <w:rFonts w:asciiTheme="minorHAnsi" w:hAnsiTheme="minorHAnsi" w:cs="Arial"/>
          <w:sz w:val="22"/>
          <w:szCs w:val="22"/>
        </w:rPr>
        <w:tab/>
        <w:t xml:space="preserve"> </w:t>
      </w:r>
    </w:p>
    <w:p w:rsidR="002A0B7E" w:rsidRPr="001D2783" w:rsidRDefault="003F6E84" w:rsidP="001D2783">
      <w:pPr>
        <w:pStyle w:val="Standard"/>
        <w:tabs>
          <w:tab w:val="left" w:pos="540"/>
          <w:tab w:val="left" w:pos="1980"/>
        </w:tabs>
        <w:spacing w:before="120" w:after="120"/>
        <w:jc w:val="both"/>
        <w:rPr>
          <w:rFonts w:asciiTheme="minorHAnsi" w:hAnsiTheme="minorHAnsi" w:cs="Arial"/>
          <w:sz w:val="22"/>
          <w:szCs w:val="22"/>
        </w:rPr>
      </w:pPr>
      <w:r w:rsidRPr="001D2783">
        <w:rPr>
          <w:rFonts w:asciiTheme="minorHAnsi" w:hAnsiTheme="minorHAnsi" w:cs="Arial"/>
          <w:sz w:val="22"/>
          <w:szCs w:val="22"/>
        </w:rPr>
        <w:t>zastoupený:</w:t>
      </w:r>
      <w:r w:rsidR="00C60B4D" w:rsidRPr="001D2783">
        <w:rPr>
          <w:rFonts w:asciiTheme="minorHAnsi" w:hAnsiTheme="minorHAnsi" w:cs="Arial"/>
          <w:sz w:val="22"/>
          <w:szCs w:val="22"/>
        </w:rPr>
        <w:t xml:space="preserve">   </w:t>
      </w:r>
      <w:r w:rsidR="004E5753">
        <w:rPr>
          <w:rFonts w:asciiTheme="minorHAnsi" w:hAnsiTheme="minorHAnsi" w:cs="Arial"/>
          <w:sz w:val="22"/>
          <w:szCs w:val="22"/>
        </w:rPr>
        <w:tab/>
      </w:r>
    </w:p>
    <w:p w:rsidR="00333B79" w:rsidRPr="001D2783" w:rsidRDefault="003F6E84" w:rsidP="004E5753">
      <w:pPr>
        <w:pStyle w:val="Standard"/>
        <w:tabs>
          <w:tab w:val="left" w:pos="540"/>
          <w:tab w:val="left" w:pos="1302"/>
          <w:tab w:val="left" w:pos="1980"/>
        </w:tabs>
        <w:spacing w:before="120" w:after="120"/>
        <w:jc w:val="both"/>
        <w:rPr>
          <w:rFonts w:asciiTheme="minorHAnsi" w:hAnsiTheme="minorHAnsi"/>
          <w:sz w:val="22"/>
          <w:szCs w:val="22"/>
        </w:rPr>
      </w:pPr>
      <w:r w:rsidRPr="001D2783">
        <w:rPr>
          <w:rFonts w:asciiTheme="minorHAnsi" w:hAnsiTheme="minorHAnsi" w:cs="Arial"/>
          <w:sz w:val="22"/>
          <w:szCs w:val="22"/>
        </w:rPr>
        <w:t>tel. č.:</w:t>
      </w:r>
      <w:r w:rsidRPr="001D2783">
        <w:rPr>
          <w:rFonts w:asciiTheme="minorHAnsi" w:hAnsiTheme="minorHAnsi" w:cs="Arial"/>
          <w:sz w:val="22"/>
          <w:szCs w:val="22"/>
        </w:rPr>
        <w:tab/>
      </w:r>
      <w:r w:rsidR="004E5753">
        <w:rPr>
          <w:rFonts w:asciiTheme="minorHAnsi" w:hAnsiTheme="minorHAnsi" w:cs="Arial"/>
          <w:sz w:val="22"/>
          <w:szCs w:val="22"/>
        </w:rPr>
        <w:tab/>
      </w:r>
      <w:r w:rsidR="004E5753">
        <w:rPr>
          <w:rFonts w:asciiTheme="minorHAnsi" w:hAnsiTheme="minorHAnsi" w:cs="Arial"/>
          <w:sz w:val="22"/>
          <w:szCs w:val="22"/>
        </w:rPr>
        <w:tab/>
      </w:r>
      <w:r w:rsidR="00C60B4D" w:rsidRPr="001D2783">
        <w:rPr>
          <w:rFonts w:asciiTheme="minorHAnsi" w:hAnsiTheme="minorHAnsi" w:cs="Arial"/>
          <w:sz w:val="22"/>
          <w:szCs w:val="22"/>
        </w:rPr>
        <w:t xml:space="preserve">            </w:t>
      </w:r>
      <w:r w:rsidR="002514D8" w:rsidRPr="001D2783">
        <w:rPr>
          <w:rFonts w:asciiTheme="minorHAnsi" w:hAnsiTheme="minorHAnsi" w:cs="Arial"/>
          <w:sz w:val="22"/>
          <w:szCs w:val="22"/>
        </w:rPr>
        <w:t xml:space="preserve"> </w:t>
      </w:r>
      <w:r w:rsidRPr="001D2783">
        <w:rPr>
          <w:rFonts w:asciiTheme="minorHAnsi" w:hAnsiTheme="minorHAnsi" w:cs="Arial"/>
          <w:sz w:val="22"/>
          <w:szCs w:val="22"/>
        </w:rPr>
        <w:tab/>
      </w:r>
      <w:r w:rsidRPr="001D2783">
        <w:rPr>
          <w:rFonts w:asciiTheme="minorHAnsi" w:hAnsiTheme="minorHAnsi" w:cs="Arial"/>
          <w:sz w:val="22"/>
          <w:szCs w:val="22"/>
        </w:rPr>
        <w:tab/>
      </w:r>
      <w:r w:rsidRPr="001D2783">
        <w:rPr>
          <w:rFonts w:asciiTheme="minorHAnsi" w:hAnsiTheme="minorHAnsi" w:cs="Arial"/>
          <w:sz w:val="22"/>
          <w:szCs w:val="22"/>
        </w:rPr>
        <w:tab/>
      </w:r>
    </w:p>
    <w:p w:rsidR="00333B79" w:rsidRPr="001D2783" w:rsidRDefault="00C60B4D" w:rsidP="004E5753">
      <w:pPr>
        <w:pStyle w:val="Standard"/>
        <w:tabs>
          <w:tab w:val="left" w:pos="1302"/>
          <w:tab w:val="left" w:pos="2520"/>
          <w:tab w:val="left" w:pos="3960"/>
        </w:tabs>
        <w:spacing w:before="120" w:after="120"/>
        <w:ind w:left="1980" w:hanging="1980"/>
        <w:jc w:val="both"/>
        <w:rPr>
          <w:rFonts w:asciiTheme="minorHAnsi" w:hAnsiTheme="minorHAnsi"/>
          <w:sz w:val="22"/>
          <w:szCs w:val="22"/>
        </w:rPr>
      </w:pPr>
      <w:r w:rsidRPr="001D2783">
        <w:rPr>
          <w:rFonts w:asciiTheme="minorHAnsi" w:hAnsiTheme="minorHAnsi" w:cs="Arial"/>
          <w:sz w:val="22"/>
          <w:szCs w:val="22"/>
        </w:rPr>
        <w:t xml:space="preserve">IČ:                 </w:t>
      </w:r>
      <w:r w:rsidR="004E5753">
        <w:rPr>
          <w:rFonts w:asciiTheme="minorHAnsi" w:hAnsiTheme="minorHAnsi" w:cs="Arial"/>
          <w:sz w:val="22"/>
          <w:szCs w:val="22"/>
        </w:rPr>
        <w:tab/>
      </w:r>
      <w:r w:rsidR="003F6E84" w:rsidRPr="001D2783">
        <w:rPr>
          <w:rFonts w:asciiTheme="minorHAnsi" w:hAnsiTheme="minorHAnsi" w:cs="Arial"/>
          <w:sz w:val="22"/>
          <w:szCs w:val="22"/>
        </w:rPr>
        <w:tab/>
      </w:r>
      <w:r w:rsidR="004E5753">
        <w:rPr>
          <w:rFonts w:asciiTheme="minorHAnsi" w:hAnsiTheme="minorHAnsi" w:cs="Arial"/>
          <w:sz w:val="22"/>
          <w:szCs w:val="22"/>
        </w:rPr>
        <w:tab/>
      </w:r>
      <w:r w:rsidR="003F6E84" w:rsidRPr="001D2783">
        <w:rPr>
          <w:rFonts w:asciiTheme="minorHAnsi" w:hAnsiTheme="minorHAnsi" w:cs="Arial"/>
          <w:sz w:val="22"/>
          <w:szCs w:val="22"/>
        </w:rPr>
        <w:tab/>
      </w:r>
      <w:r w:rsidR="003F6E84" w:rsidRPr="001D2783">
        <w:rPr>
          <w:rFonts w:asciiTheme="minorHAnsi" w:hAnsiTheme="minorHAnsi" w:cs="Arial"/>
          <w:sz w:val="22"/>
          <w:szCs w:val="22"/>
        </w:rPr>
        <w:tab/>
      </w:r>
      <w:r w:rsidR="003F6E84" w:rsidRPr="001D2783">
        <w:rPr>
          <w:rFonts w:asciiTheme="minorHAnsi" w:hAnsiTheme="minorHAnsi" w:cs="Arial"/>
          <w:sz w:val="22"/>
          <w:szCs w:val="22"/>
        </w:rPr>
        <w:tab/>
      </w:r>
    </w:p>
    <w:p w:rsidR="00333B79" w:rsidRPr="001D2783" w:rsidRDefault="00C60B4D" w:rsidP="004E5753">
      <w:pPr>
        <w:pStyle w:val="Standard"/>
        <w:tabs>
          <w:tab w:val="left" w:pos="1340"/>
          <w:tab w:val="left" w:pos="2520"/>
          <w:tab w:val="left" w:pos="3960"/>
        </w:tabs>
        <w:spacing w:before="120" w:after="120"/>
        <w:ind w:left="1980" w:hanging="1980"/>
        <w:jc w:val="both"/>
        <w:rPr>
          <w:rFonts w:asciiTheme="minorHAnsi" w:hAnsiTheme="minorHAnsi"/>
          <w:sz w:val="22"/>
          <w:szCs w:val="22"/>
        </w:rPr>
      </w:pPr>
      <w:r w:rsidRPr="001D2783">
        <w:rPr>
          <w:rFonts w:asciiTheme="minorHAnsi" w:hAnsiTheme="minorHAnsi" w:cs="Arial"/>
          <w:sz w:val="22"/>
          <w:szCs w:val="22"/>
        </w:rPr>
        <w:t xml:space="preserve">DIČ:              </w:t>
      </w:r>
      <w:r w:rsidR="004E5753">
        <w:rPr>
          <w:rFonts w:asciiTheme="minorHAnsi" w:hAnsiTheme="minorHAnsi" w:cs="Arial"/>
          <w:sz w:val="22"/>
          <w:szCs w:val="22"/>
        </w:rPr>
        <w:tab/>
      </w:r>
      <w:r w:rsidR="003F6E84" w:rsidRPr="001D2783">
        <w:rPr>
          <w:rFonts w:asciiTheme="minorHAnsi" w:hAnsiTheme="minorHAnsi" w:cs="Arial"/>
          <w:sz w:val="22"/>
          <w:szCs w:val="22"/>
        </w:rPr>
        <w:tab/>
      </w:r>
      <w:r w:rsidR="004E5753">
        <w:rPr>
          <w:rFonts w:asciiTheme="minorHAnsi" w:hAnsiTheme="minorHAnsi" w:cs="Arial"/>
          <w:sz w:val="22"/>
          <w:szCs w:val="22"/>
        </w:rPr>
        <w:tab/>
      </w:r>
      <w:r w:rsidR="003F6E84" w:rsidRPr="001D2783">
        <w:rPr>
          <w:rFonts w:asciiTheme="minorHAnsi" w:hAnsiTheme="minorHAnsi" w:cs="Arial"/>
          <w:sz w:val="22"/>
          <w:szCs w:val="22"/>
        </w:rPr>
        <w:tab/>
      </w:r>
      <w:r w:rsidR="003F6E84" w:rsidRPr="001D2783">
        <w:rPr>
          <w:rFonts w:asciiTheme="minorHAnsi" w:hAnsiTheme="minorHAnsi" w:cs="Arial"/>
          <w:sz w:val="22"/>
          <w:szCs w:val="22"/>
        </w:rPr>
        <w:tab/>
      </w:r>
      <w:r w:rsidR="003F6E84" w:rsidRPr="001D2783">
        <w:rPr>
          <w:rFonts w:asciiTheme="minorHAnsi" w:hAnsiTheme="minorHAnsi" w:cs="Arial"/>
          <w:sz w:val="22"/>
          <w:szCs w:val="22"/>
        </w:rPr>
        <w:tab/>
      </w:r>
    </w:p>
    <w:p w:rsidR="00333B79" w:rsidRPr="001D2783" w:rsidRDefault="003F6E84" w:rsidP="001D2783">
      <w:pPr>
        <w:pStyle w:val="Standard"/>
        <w:tabs>
          <w:tab w:val="left" w:pos="540"/>
          <w:tab w:val="left" w:pos="1980"/>
        </w:tabs>
        <w:spacing w:before="120" w:after="120"/>
        <w:rPr>
          <w:rFonts w:asciiTheme="minorHAnsi" w:hAnsiTheme="minorHAnsi"/>
          <w:sz w:val="22"/>
          <w:szCs w:val="22"/>
        </w:rPr>
      </w:pPr>
      <w:r w:rsidRPr="001D2783">
        <w:rPr>
          <w:rFonts w:asciiTheme="minorHAnsi" w:hAnsiTheme="minorHAnsi" w:cs="Arial"/>
          <w:sz w:val="22"/>
          <w:szCs w:val="22"/>
        </w:rPr>
        <w:t>Bankovní spojení:</w:t>
      </w:r>
      <w:r w:rsidR="002514D8" w:rsidRPr="001D2783">
        <w:rPr>
          <w:rFonts w:asciiTheme="minorHAnsi" w:hAnsiTheme="minorHAnsi" w:cs="Arial"/>
          <w:sz w:val="22"/>
          <w:szCs w:val="22"/>
        </w:rPr>
        <w:t xml:space="preserve">     </w:t>
      </w:r>
      <w:r w:rsidR="004E5753">
        <w:rPr>
          <w:rFonts w:asciiTheme="minorHAnsi" w:hAnsiTheme="minorHAnsi" w:cs="Arial"/>
          <w:sz w:val="22"/>
          <w:szCs w:val="22"/>
        </w:rPr>
        <w:tab/>
      </w:r>
      <w:r w:rsidR="002514D8" w:rsidRPr="001D2783">
        <w:rPr>
          <w:rFonts w:asciiTheme="minorHAnsi" w:hAnsiTheme="minorHAnsi" w:cs="Arial"/>
          <w:sz w:val="22"/>
          <w:szCs w:val="22"/>
        </w:rPr>
        <w:t xml:space="preserve"> </w:t>
      </w:r>
      <w:r w:rsidRPr="001D2783">
        <w:rPr>
          <w:rFonts w:asciiTheme="minorHAnsi" w:hAnsiTheme="minorHAnsi" w:cs="Arial"/>
          <w:sz w:val="22"/>
          <w:szCs w:val="22"/>
        </w:rPr>
        <w:tab/>
      </w:r>
      <w:r w:rsidRPr="001D2783">
        <w:rPr>
          <w:rFonts w:asciiTheme="minorHAnsi" w:hAnsiTheme="minorHAnsi" w:cs="Arial"/>
          <w:sz w:val="22"/>
          <w:szCs w:val="22"/>
        </w:rPr>
        <w:tab/>
      </w:r>
      <w:r w:rsidRPr="001D2783">
        <w:rPr>
          <w:rFonts w:asciiTheme="minorHAnsi" w:hAnsiTheme="minorHAnsi" w:cs="Arial"/>
          <w:sz w:val="22"/>
          <w:szCs w:val="22"/>
        </w:rPr>
        <w:tab/>
      </w:r>
    </w:p>
    <w:p w:rsidR="00333B79" w:rsidRPr="001D2783" w:rsidRDefault="003F6E84" w:rsidP="001D2783">
      <w:pPr>
        <w:pStyle w:val="Standard"/>
        <w:tabs>
          <w:tab w:val="left" w:pos="540"/>
          <w:tab w:val="left" w:pos="1843"/>
        </w:tabs>
        <w:spacing w:before="120" w:after="120"/>
        <w:rPr>
          <w:rFonts w:asciiTheme="minorHAnsi" w:hAnsiTheme="minorHAnsi"/>
          <w:sz w:val="22"/>
          <w:szCs w:val="22"/>
        </w:rPr>
      </w:pPr>
      <w:r w:rsidRPr="001D2783">
        <w:rPr>
          <w:rFonts w:asciiTheme="minorHAnsi" w:hAnsiTheme="minorHAnsi" w:cs="Arial"/>
          <w:sz w:val="22"/>
          <w:szCs w:val="22"/>
        </w:rPr>
        <w:t>zápis v obchodním rejstříku:</w:t>
      </w:r>
      <w:r w:rsidR="00C60B4D" w:rsidRPr="001D2783">
        <w:rPr>
          <w:rFonts w:asciiTheme="minorHAnsi" w:hAnsiTheme="minorHAnsi" w:cs="Arial"/>
          <w:sz w:val="22"/>
          <w:szCs w:val="22"/>
        </w:rPr>
        <w:t xml:space="preserve"> </w:t>
      </w:r>
    </w:p>
    <w:p w:rsidR="00333B79" w:rsidRPr="001D2783" w:rsidRDefault="00333B79" w:rsidP="001D2783">
      <w:pPr>
        <w:pStyle w:val="Standard"/>
        <w:tabs>
          <w:tab w:val="left" w:pos="2519"/>
          <w:tab w:val="left" w:pos="3959"/>
          <w:tab w:val="left" w:pos="4103"/>
          <w:tab w:val="left" w:pos="4811"/>
          <w:tab w:val="left" w:pos="5519"/>
          <w:tab w:val="left" w:pos="6227"/>
          <w:tab w:val="left" w:pos="7109"/>
        </w:tabs>
        <w:spacing w:before="120" w:after="120"/>
        <w:ind w:left="1979" w:hanging="1979"/>
        <w:rPr>
          <w:rFonts w:asciiTheme="minorHAnsi" w:hAnsiTheme="minorHAnsi" w:cs="Arial"/>
          <w:sz w:val="22"/>
          <w:szCs w:val="22"/>
        </w:rPr>
      </w:pPr>
    </w:p>
    <w:p w:rsidR="00333B79" w:rsidRPr="001D2783" w:rsidRDefault="003F6E84" w:rsidP="001D2783">
      <w:pPr>
        <w:pStyle w:val="Standard"/>
        <w:tabs>
          <w:tab w:val="left" w:pos="0"/>
          <w:tab w:val="left" w:pos="2832"/>
          <w:tab w:val="left" w:pos="3540"/>
          <w:tab w:val="left" w:pos="4248"/>
          <w:tab w:val="left" w:pos="5130"/>
        </w:tabs>
        <w:spacing w:before="120" w:after="120"/>
        <w:jc w:val="both"/>
        <w:rPr>
          <w:rFonts w:asciiTheme="minorHAnsi" w:hAnsiTheme="minorHAnsi"/>
          <w:sz w:val="22"/>
          <w:szCs w:val="22"/>
        </w:rPr>
      </w:pPr>
      <w:r w:rsidRPr="001D2783">
        <w:rPr>
          <w:rFonts w:asciiTheme="minorHAnsi" w:hAnsiTheme="minorHAnsi" w:cs="Arial"/>
          <w:sz w:val="22"/>
          <w:szCs w:val="22"/>
        </w:rPr>
        <w:t>Osoby oprávněné zastupovat zhotovitele v provozních záležitostech, k přejímání a předávání prací, k podepisování protokolů o provedených pracích, faktur a vedení stavebního deníku:</w:t>
      </w:r>
    </w:p>
    <w:p w:rsidR="00333B79" w:rsidRPr="001D2783" w:rsidRDefault="00333B79" w:rsidP="001D2783">
      <w:pPr>
        <w:pStyle w:val="Standard"/>
        <w:tabs>
          <w:tab w:val="left" w:pos="2519"/>
          <w:tab w:val="left" w:pos="3959"/>
          <w:tab w:val="left" w:pos="4103"/>
          <w:tab w:val="left" w:pos="4811"/>
          <w:tab w:val="left" w:pos="5519"/>
          <w:tab w:val="left" w:pos="6227"/>
          <w:tab w:val="left" w:pos="7109"/>
        </w:tabs>
        <w:spacing w:before="120" w:after="120"/>
        <w:ind w:left="1979" w:hanging="1979"/>
        <w:rPr>
          <w:rFonts w:asciiTheme="minorHAnsi" w:hAnsiTheme="minorHAnsi"/>
          <w:sz w:val="22"/>
          <w:szCs w:val="22"/>
        </w:rPr>
      </w:pPr>
    </w:p>
    <w:p w:rsidR="004F71EB" w:rsidRDefault="004F71EB" w:rsidP="001D2783">
      <w:pPr>
        <w:pStyle w:val="Bezmezer"/>
        <w:spacing w:before="120" w:after="120"/>
        <w:jc w:val="both"/>
        <w:rPr>
          <w:rFonts w:asciiTheme="minorHAnsi" w:hAnsiTheme="minorHAnsi" w:cs="Arial"/>
        </w:rPr>
      </w:pPr>
    </w:p>
    <w:p w:rsidR="00333B79" w:rsidRPr="001D2783" w:rsidRDefault="003F6E84" w:rsidP="001D2783">
      <w:pPr>
        <w:pStyle w:val="Bezmezer"/>
        <w:spacing w:before="120" w:after="120"/>
        <w:jc w:val="both"/>
        <w:rPr>
          <w:rFonts w:asciiTheme="minorHAnsi" w:hAnsiTheme="minorHAnsi" w:cs="Arial"/>
        </w:rPr>
      </w:pPr>
      <w:r w:rsidRPr="001D2783">
        <w:rPr>
          <w:rFonts w:asciiTheme="minorHAnsi" w:hAnsiTheme="minorHAnsi" w:cs="Arial"/>
        </w:rPr>
        <w:t>Podkladem pro uzavření této smlouvy je nabídka zhotovitele ze dne</w:t>
      </w:r>
      <w:r w:rsidR="004E5753">
        <w:rPr>
          <w:rFonts w:asciiTheme="minorHAnsi" w:hAnsiTheme="minorHAnsi" w:cs="Arial"/>
        </w:rPr>
        <w:t xml:space="preserve"> </w:t>
      </w:r>
      <w:r w:rsidR="00333198">
        <w:rPr>
          <w:rFonts w:asciiTheme="minorHAnsi" w:hAnsiTheme="minorHAnsi" w:cs="Arial"/>
        </w:rPr>
        <w:t xml:space="preserve">           </w:t>
      </w:r>
      <w:r w:rsidRPr="001D2783">
        <w:rPr>
          <w:rFonts w:asciiTheme="minorHAnsi" w:hAnsiTheme="minorHAnsi" w:cs="Arial"/>
        </w:rPr>
        <w:t xml:space="preserve">(dále též „nabídka“) podaná v zadávacím řízení konaném podle zákona č. </w:t>
      </w:r>
      <w:r w:rsidRPr="00E920B4">
        <w:rPr>
          <w:rFonts w:asciiTheme="minorHAnsi" w:hAnsiTheme="minorHAnsi" w:cs="Arial"/>
        </w:rPr>
        <w:t>13</w:t>
      </w:r>
      <w:r w:rsidR="00E920B4" w:rsidRPr="00E920B4">
        <w:rPr>
          <w:rFonts w:asciiTheme="minorHAnsi" w:hAnsiTheme="minorHAnsi" w:cs="Arial"/>
        </w:rPr>
        <w:t>4</w:t>
      </w:r>
      <w:r w:rsidRPr="00E920B4">
        <w:rPr>
          <w:rFonts w:asciiTheme="minorHAnsi" w:hAnsiTheme="minorHAnsi" w:cs="Arial"/>
        </w:rPr>
        <w:t>/20</w:t>
      </w:r>
      <w:r w:rsidR="00E920B4" w:rsidRPr="00E920B4">
        <w:rPr>
          <w:rFonts w:asciiTheme="minorHAnsi" w:hAnsiTheme="minorHAnsi" w:cs="Arial"/>
        </w:rPr>
        <w:t>16</w:t>
      </w:r>
      <w:r w:rsidRPr="00E920B4">
        <w:rPr>
          <w:rFonts w:asciiTheme="minorHAnsi" w:hAnsiTheme="minorHAnsi" w:cs="Arial"/>
        </w:rPr>
        <w:t xml:space="preserve"> Sb</w:t>
      </w:r>
      <w:r w:rsidRPr="001D2783">
        <w:rPr>
          <w:rFonts w:asciiTheme="minorHAnsi" w:hAnsiTheme="minorHAnsi" w:cs="Arial"/>
        </w:rPr>
        <w:t>., o </w:t>
      </w:r>
      <w:r w:rsidR="00E920B4">
        <w:rPr>
          <w:rFonts w:asciiTheme="minorHAnsi" w:hAnsiTheme="minorHAnsi" w:cs="Arial"/>
        </w:rPr>
        <w:t xml:space="preserve">zadávání </w:t>
      </w:r>
      <w:r w:rsidRPr="001D2783">
        <w:rPr>
          <w:rFonts w:asciiTheme="minorHAnsi" w:hAnsiTheme="minorHAnsi" w:cs="Arial"/>
        </w:rPr>
        <w:t>veřejných zakázkách, pro veřejnou zakázku s názvem „</w:t>
      </w:r>
      <w:r w:rsidR="0021591D" w:rsidRPr="001D2783">
        <w:rPr>
          <w:rFonts w:asciiTheme="minorHAnsi" w:hAnsiTheme="minorHAnsi" w:cs="Arial"/>
        </w:rPr>
        <w:t xml:space="preserve">Rekonstrukce </w:t>
      </w:r>
      <w:r w:rsidR="000F5A4D">
        <w:rPr>
          <w:rFonts w:asciiTheme="minorHAnsi" w:hAnsiTheme="minorHAnsi" w:cs="Arial"/>
        </w:rPr>
        <w:t xml:space="preserve">chodby </w:t>
      </w:r>
      <w:r w:rsidR="00CC0A99">
        <w:rPr>
          <w:rFonts w:asciiTheme="minorHAnsi" w:hAnsiTheme="minorHAnsi" w:cs="Arial"/>
        </w:rPr>
        <w:t>3</w:t>
      </w:r>
      <w:r w:rsidR="002A0B7E" w:rsidRPr="001D2783">
        <w:rPr>
          <w:rFonts w:asciiTheme="minorHAnsi" w:hAnsiTheme="minorHAnsi" w:cs="Arial"/>
        </w:rPr>
        <w:t>.</w:t>
      </w:r>
      <w:r w:rsidR="00CC0A99">
        <w:rPr>
          <w:rFonts w:asciiTheme="minorHAnsi" w:hAnsiTheme="minorHAnsi" w:cs="Arial"/>
        </w:rPr>
        <w:t xml:space="preserve"> a 4. </w:t>
      </w:r>
      <w:r w:rsidR="002A0B7E" w:rsidRPr="001D2783">
        <w:rPr>
          <w:rFonts w:asciiTheme="minorHAnsi" w:hAnsiTheme="minorHAnsi" w:cs="Arial"/>
        </w:rPr>
        <w:t xml:space="preserve">NP </w:t>
      </w:r>
      <w:r w:rsidR="006C3045" w:rsidRPr="001D2783">
        <w:rPr>
          <w:rFonts w:asciiTheme="minorHAnsi" w:hAnsiTheme="minorHAnsi" w:cs="Arial"/>
        </w:rPr>
        <w:t>Gymnázia Písek“</w:t>
      </w:r>
      <w:r w:rsidR="004020C7" w:rsidRPr="001D2783">
        <w:rPr>
          <w:rFonts w:asciiTheme="minorHAnsi" w:hAnsiTheme="minorHAnsi" w:cs="Arial"/>
        </w:rPr>
        <w:t xml:space="preserve">. </w:t>
      </w:r>
    </w:p>
    <w:p w:rsidR="00333B79" w:rsidRDefault="00333B79" w:rsidP="001D2783">
      <w:pPr>
        <w:pStyle w:val="Bezmezer"/>
        <w:spacing w:before="120" w:after="120"/>
        <w:jc w:val="both"/>
        <w:rPr>
          <w:rFonts w:asciiTheme="minorHAnsi" w:hAnsiTheme="minorHAnsi" w:cs="Arial"/>
        </w:rPr>
      </w:pPr>
    </w:p>
    <w:p w:rsidR="00A26C39" w:rsidRPr="001D2783" w:rsidRDefault="00A26C39" w:rsidP="001D2783">
      <w:pPr>
        <w:pStyle w:val="Bezmezer"/>
        <w:spacing w:before="120" w:after="120"/>
        <w:jc w:val="both"/>
        <w:rPr>
          <w:rFonts w:asciiTheme="minorHAnsi" w:hAnsiTheme="minorHAnsi" w:cs="Arial"/>
        </w:rPr>
      </w:pPr>
    </w:p>
    <w:p w:rsidR="00333B79" w:rsidRPr="001D2783" w:rsidRDefault="00333B79" w:rsidP="001D2783">
      <w:pPr>
        <w:pStyle w:val="Standard"/>
        <w:tabs>
          <w:tab w:val="left" w:pos="2520"/>
          <w:tab w:val="left" w:pos="3960"/>
        </w:tabs>
        <w:spacing w:before="120" w:after="120"/>
        <w:ind w:left="1980" w:hanging="1980"/>
        <w:rPr>
          <w:rFonts w:asciiTheme="minorHAnsi" w:hAnsiTheme="minorHAnsi"/>
          <w:sz w:val="22"/>
          <w:szCs w:val="22"/>
        </w:rPr>
      </w:pPr>
    </w:p>
    <w:p w:rsidR="00333B79" w:rsidRPr="001D2783" w:rsidRDefault="003F6E84" w:rsidP="001D2783">
      <w:pPr>
        <w:pStyle w:val="Standard"/>
        <w:tabs>
          <w:tab w:val="left" w:pos="540"/>
          <w:tab w:val="left" w:pos="1980"/>
        </w:tabs>
        <w:spacing w:before="120" w:after="120"/>
        <w:jc w:val="center"/>
        <w:rPr>
          <w:rFonts w:asciiTheme="minorHAnsi" w:hAnsiTheme="minorHAnsi"/>
          <w:sz w:val="22"/>
          <w:szCs w:val="22"/>
        </w:rPr>
      </w:pPr>
      <w:r w:rsidRPr="001D2783">
        <w:rPr>
          <w:rFonts w:asciiTheme="minorHAnsi" w:hAnsiTheme="minorHAnsi" w:cs="Arial"/>
          <w:b/>
          <w:bCs/>
          <w:sz w:val="22"/>
          <w:szCs w:val="22"/>
        </w:rPr>
        <w:lastRenderedPageBreak/>
        <w:t>II. Předmět</w:t>
      </w:r>
    </w:p>
    <w:p w:rsidR="00333B79" w:rsidRPr="004F71EB" w:rsidRDefault="003F6E84" w:rsidP="004F71EB">
      <w:pPr>
        <w:pStyle w:val="Standard"/>
        <w:tabs>
          <w:tab w:val="left" w:pos="284"/>
          <w:tab w:val="left" w:pos="1980"/>
        </w:tabs>
        <w:spacing w:beforeLines="120" w:before="288" w:afterLines="120" w:after="288"/>
        <w:ind w:left="284" w:hanging="284"/>
        <w:jc w:val="both"/>
        <w:rPr>
          <w:rFonts w:asciiTheme="minorHAnsi" w:hAnsiTheme="minorHAnsi" w:cs="Arial"/>
          <w:sz w:val="22"/>
          <w:szCs w:val="22"/>
        </w:rPr>
      </w:pPr>
      <w:r w:rsidRPr="001D2783">
        <w:rPr>
          <w:rFonts w:asciiTheme="minorHAnsi" w:hAnsiTheme="minorHAnsi" w:cs="Arial"/>
          <w:sz w:val="22"/>
          <w:szCs w:val="22"/>
        </w:rPr>
        <w:t xml:space="preserve">1. </w:t>
      </w:r>
      <w:r w:rsidRPr="004F71EB">
        <w:rPr>
          <w:rFonts w:asciiTheme="minorHAnsi" w:hAnsiTheme="minorHAnsi" w:cs="Arial"/>
          <w:sz w:val="22"/>
          <w:szCs w:val="22"/>
        </w:rPr>
        <w:t xml:space="preserve">Zhotovitel se na základě podmínek uvedených v zadání veřejné zakázky, jeho nabídky podané v zadávacím řízení pro veřejnou zakázku s názvem </w:t>
      </w:r>
      <w:r w:rsidR="0022660F" w:rsidRPr="004F71EB">
        <w:rPr>
          <w:rFonts w:asciiTheme="minorHAnsi" w:hAnsiTheme="minorHAnsi" w:cs="Arial"/>
          <w:sz w:val="22"/>
          <w:szCs w:val="22"/>
        </w:rPr>
        <w:t>„</w:t>
      </w:r>
      <w:r w:rsidR="0021591D" w:rsidRPr="004F71EB">
        <w:rPr>
          <w:rFonts w:asciiTheme="minorHAnsi" w:hAnsiTheme="minorHAnsi" w:cs="Arial"/>
          <w:sz w:val="22"/>
          <w:szCs w:val="22"/>
        </w:rPr>
        <w:t xml:space="preserve">Rekonstrukce </w:t>
      </w:r>
      <w:r w:rsidR="000F5A4D">
        <w:rPr>
          <w:rFonts w:asciiTheme="minorHAnsi" w:hAnsiTheme="minorHAnsi" w:cs="Arial"/>
          <w:sz w:val="22"/>
          <w:szCs w:val="22"/>
        </w:rPr>
        <w:t xml:space="preserve">chodby </w:t>
      </w:r>
      <w:r w:rsidR="00CC0A99">
        <w:rPr>
          <w:rFonts w:asciiTheme="minorHAnsi" w:hAnsiTheme="minorHAnsi" w:cs="Arial"/>
          <w:sz w:val="22"/>
          <w:szCs w:val="22"/>
        </w:rPr>
        <w:t>3</w:t>
      </w:r>
      <w:r w:rsidR="002A0B7E" w:rsidRPr="004F71EB">
        <w:rPr>
          <w:rFonts w:asciiTheme="minorHAnsi" w:hAnsiTheme="minorHAnsi" w:cs="Arial"/>
          <w:sz w:val="22"/>
          <w:szCs w:val="22"/>
        </w:rPr>
        <w:t>.</w:t>
      </w:r>
      <w:r w:rsidR="00CC0A99">
        <w:rPr>
          <w:rFonts w:asciiTheme="minorHAnsi" w:hAnsiTheme="minorHAnsi" w:cs="Arial"/>
          <w:sz w:val="22"/>
          <w:szCs w:val="22"/>
        </w:rPr>
        <w:t xml:space="preserve"> a 4. </w:t>
      </w:r>
      <w:r w:rsidR="002A0B7E" w:rsidRPr="004F71EB">
        <w:rPr>
          <w:rFonts w:asciiTheme="minorHAnsi" w:hAnsiTheme="minorHAnsi" w:cs="Arial"/>
          <w:sz w:val="22"/>
          <w:szCs w:val="22"/>
        </w:rPr>
        <w:t>NP</w:t>
      </w:r>
      <w:r w:rsidR="006C3045" w:rsidRPr="004F71EB">
        <w:rPr>
          <w:rFonts w:asciiTheme="minorHAnsi" w:hAnsiTheme="minorHAnsi" w:cs="Arial"/>
          <w:sz w:val="22"/>
          <w:szCs w:val="22"/>
        </w:rPr>
        <w:t xml:space="preserve"> Gymnázia Písek</w:t>
      </w:r>
      <w:r w:rsidR="0022660F" w:rsidRPr="004F71EB">
        <w:rPr>
          <w:rFonts w:asciiTheme="minorHAnsi" w:hAnsiTheme="minorHAnsi" w:cs="Arial"/>
          <w:sz w:val="22"/>
          <w:szCs w:val="22"/>
        </w:rPr>
        <w:t>“</w:t>
      </w:r>
      <w:r w:rsidRPr="004F71EB">
        <w:rPr>
          <w:rFonts w:asciiTheme="minorHAnsi" w:hAnsiTheme="minorHAnsi" w:cs="Arial"/>
          <w:sz w:val="22"/>
          <w:szCs w:val="22"/>
        </w:rPr>
        <w:t>, podmínek sjednaných v této smlouvě a v rozsahu podle</w:t>
      </w:r>
      <w:r w:rsidR="00874A3B" w:rsidRPr="004F71EB">
        <w:rPr>
          <w:rFonts w:asciiTheme="minorHAnsi" w:hAnsiTheme="minorHAnsi" w:cs="Arial"/>
          <w:sz w:val="22"/>
          <w:szCs w:val="22"/>
        </w:rPr>
        <w:t xml:space="preserve"> </w:t>
      </w:r>
      <w:r w:rsidRPr="004F71EB">
        <w:rPr>
          <w:rFonts w:asciiTheme="minorHAnsi" w:hAnsiTheme="minorHAnsi" w:cs="Arial"/>
          <w:sz w:val="22"/>
          <w:szCs w:val="22"/>
        </w:rPr>
        <w:t xml:space="preserve">projektové dokumentace </w:t>
      </w:r>
      <w:r w:rsidR="0022660F" w:rsidRPr="004F71EB">
        <w:rPr>
          <w:rFonts w:asciiTheme="minorHAnsi" w:hAnsiTheme="minorHAnsi" w:cs="Arial"/>
          <w:sz w:val="22"/>
          <w:szCs w:val="22"/>
        </w:rPr>
        <w:t xml:space="preserve">zhotovené </w:t>
      </w:r>
      <w:r w:rsidR="006C3045" w:rsidRPr="004F71EB">
        <w:rPr>
          <w:rFonts w:asciiTheme="minorHAnsi" w:hAnsiTheme="minorHAnsi" w:cs="Arial"/>
          <w:sz w:val="22"/>
          <w:szCs w:val="22"/>
        </w:rPr>
        <w:t xml:space="preserve">firmou </w:t>
      </w:r>
      <w:r w:rsidR="00CC0A99">
        <w:rPr>
          <w:rFonts w:asciiTheme="minorHAnsi" w:hAnsiTheme="minorHAnsi" w:cs="Arial"/>
          <w:sz w:val="22"/>
          <w:szCs w:val="22"/>
        </w:rPr>
        <w:t>Ateliér Racek, v zastoupení Ing. Jaroslavem Žákem</w:t>
      </w:r>
      <w:r w:rsidR="007156C9" w:rsidRPr="004F71EB">
        <w:rPr>
          <w:rFonts w:asciiTheme="minorHAnsi" w:hAnsiTheme="minorHAnsi" w:cs="Arial"/>
          <w:sz w:val="22"/>
          <w:szCs w:val="22"/>
        </w:rPr>
        <w:t xml:space="preserve"> </w:t>
      </w:r>
      <w:r w:rsidRPr="004F71EB">
        <w:rPr>
          <w:rFonts w:asciiTheme="minorHAnsi" w:hAnsiTheme="minorHAnsi" w:cs="Arial"/>
          <w:sz w:val="22"/>
          <w:szCs w:val="22"/>
        </w:rPr>
        <w:t>a oceněného výkazu výměr zavazuje k provedení díla:</w:t>
      </w:r>
    </w:p>
    <w:p w:rsidR="0052162F" w:rsidRPr="004F71EB" w:rsidRDefault="0022660F" w:rsidP="004F71EB">
      <w:pPr>
        <w:pStyle w:val="Standard"/>
        <w:tabs>
          <w:tab w:val="left" w:pos="284"/>
          <w:tab w:val="left" w:pos="1980"/>
        </w:tabs>
        <w:spacing w:beforeLines="120" w:before="288" w:afterLines="120" w:after="288"/>
        <w:ind w:left="284" w:hanging="284"/>
        <w:jc w:val="center"/>
        <w:rPr>
          <w:rFonts w:asciiTheme="minorHAnsi" w:hAnsiTheme="minorHAnsi" w:cs="Arial"/>
          <w:sz w:val="22"/>
          <w:szCs w:val="22"/>
        </w:rPr>
      </w:pPr>
      <w:r w:rsidRPr="004F71EB">
        <w:rPr>
          <w:rFonts w:asciiTheme="minorHAnsi" w:hAnsiTheme="minorHAnsi" w:cs="Arial"/>
          <w:sz w:val="22"/>
          <w:szCs w:val="22"/>
        </w:rPr>
        <w:t>„</w:t>
      </w:r>
      <w:r w:rsidR="0021591D" w:rsidRPr="004F71EB">
        <w:rPr>
          <w:rFonts w:asciiTheme="minorHAnsi" w:hAnsiTheme="minorHAnsi" w:cs="Arial"/>
          <w:b/>
          <w:sz w:val="22"/>
          <w:szCs w:val="22"/>
        </w:rPr>
        <w:t xml:space="preserve">Rekonstrukce </w:t>
      </w:r>
      <w:r w:rsidR="002A0B7E" w:rsidRPr="004F71EB">
        <w:rPr>
          <w:rFonts w:asciiTheme="minorHAnsi" w:hAnsiTheme="minorHAnsi" w:cs="Arial"/>
          <w:b/>
          <w:sz w:val="22"/>
          <w:szCs w:val="22"/>
        </w:rPr>
        <w:t xml:space="preserve">chodby </w:t>
      </w:r>
      <w:r w:rsidR="00CC0A99">
        <w:rPr>
          <w:rFonts w:asciiTheme="minorHAnsi" w:hAnsiTheme="minorHAnsi" w:cs="Arial"/>
          <w:b/>
          <w:sz w:val="22"/>
          <w:szCs w:val="22"/>
        </w:rPr>
        <w:t>3</w:t>
      </w:r>
      <w:r w:rsidR="002A0B7E" w:rsidRPr="004F71EB">
        <w:rPr>
          <w:rFonts w:asciiTheme="minorHAnsi" w:hAnsiTheme="minorHAnsi" w:cs="Arial"/>
          <w:b/>
          <w:sz w:val="22"/>
          <w:szCs w:val="22"/>
        </w:rPr>
        <w:t>.</w:t>
      </w:r>
      <w:r w:rsidR="00CC0A99">
        <w:rPr>
          <w:rFonts w:asciiTheme="minorHAnsi" w:hAnsiTheme="minorHAnsi" w:cs="Arial"/>
          <w:b/>
          <w:sz w:val="22"/>
          <w:szCs w:val="22"/>
        </w:rPr>
        <w:t xml:space="preserve"> a 4. </w:t>
      </w:r>
      <w:r w:rsidR="002A0B7E" w:rsidRPr="004F71EB">
        <w:rPr>
          <w:rFonts w:asciiTheme="minorHAnsi" w:hAnsiTheme="minorHAnsi" w:cs="Arial"/>
          <w:b/>
          <w:sz w:val="22"/>
          <w:szCs w:val="22"/>
        </w:rPr>
        <w:t>NP</w:t>
      </w:r>
      <w:r w:rsidR="0021591D" w:rsidRPr="004F71EB">
        <w:rPr>
          <w:rFonts w:asciiTheme="minorHAnsi" w:hAnsiTheme="minorHAnsi" w:cs="Arial"/>
          <w:b/>
          <w:sz w:val="22"/>
          <w:szCs w:val="22"/>
        </w:rPr>
        <w:t xml:space="preserve"> Gymnázia Písek</w:t>
      </w:r>
      <w:r w:rsidRPr="004F71EB">
        <w:rPr>
          <w:rFonts w:asciiTheme="minorHAnsi" w:hAnsiTheme="minorHAnsi" w:cs="Arial"/>
          <w:sz w:val="22"/>
          <w:szCs w:val="22"/>
        </w:rPr>
        <w:t>“.</w:t>
      </w:r>
    </w:p>
    <w:p w:rsidR="004F71EB" w:rsidRPr="004F71EB" w:rsidRDefault="0022660F" w:rsidP="004F71EB">
      <w:pPr>
        <w:pStyle w:val="Standard"/>
        <w:tabs>
          <w:tab w:val="left" w:pos="284"/>
          <w:tab w:val="left" w:pos="1980"/>
        </w:tabs>
        <w:spacing w:beforeLines="120" w:before="288" w:afterLines="120" w:after="288"/>
        <w:ind w:left="284" w:hanging="284"/>
        <w:jc w:val="both"/>
        <w:rPr>
          <w:rFonts w:asciiTheme="minorHAnsi" w:hAnsiTheme="minorHAnsi" w:cs="Arial"/>
          <w:sz w:val="22"/>
          <w:szCs w:val="22"/>
        </w:rPr>
      </w:pPr>
      <w:r w:rsidRPr="004F71EB">
        <w:rPr>
          <w:rFonts w:asciiTheme="minorHAnsi" w:hAnsiTheme="minorHAnsi" w:cs="Arial"/>
          <w:sz w:val="22"/>
          <w:szCs w:val="22"/>
        </w:rPr>
        <w:tab/>
      </w:r>
      <w:r w:rsidR="003F6E84" w:rsidRPr="004F71EB">
        <w:rPr>
          <w:rFonts w:asciiTheme="minorHAnsi" w:hAnsiTheme="minorHAnsi" w:cs="Arial"/>
          <w:sz w:val="22"/>
          <w:szCs w:val="22"/>
        </w:rPr>
        <w:t>Objednatel se zavazuje dílo převzít a zaplatit zhotoviteli sjednanou cenu.</w:t>
      </w:r>
    </w:p>
    <w:p w:rsidR="00333B79" w:rsidRPr="004F71EB" w:rsidRDefault="003F6E84" w:rsidP="004F71EB">
      <w:pPr>
        <w:pStyle w:val="Standard"/>
        <w:tabs>
          <w:tab w:val="left" w:pos="284"/>
          <w:tab w:val="left" w:pos="1980"/>
        </w:tabs>
        <w:spacing w:beforeLines="120" w:before="288" w:afterLines="120" w:after="288"/>
        <w:ind w:left="284" w:hanging="284"/>
        <w:jc w:val="both"/>
        <w:rPr>
          <w:rFonts w:asciiTheme="minorHAnsi" w:hAnsiTheme="minorHAnsi"/>
          <w:sz w:val="22"/>
          <w:szCs w:val="22"/>
        </w:rPr>
      </w:pPr>
      <w:r w:rsidRPr="004F71EB">
        <w:rPr>
          <w:rFonts w:asciiTheme="minorHAnsi" w:hAnsiTheme="minorHAnsi" w:cs="Arial"/>
          <w:sz w:val="22"/>
          <w:szCs w:val="22"/>
        </w:rPr>
        <w:t xml:space="preserve">2. </w:t>
      </w:r>
      <w:r w:rsidR="0022660F" w:rsidRPr="004F71EB">
        <w:rPr>
          <w:rFonts w:asciiTheme="minorHAnsi" w:hAnsiTheme="minorHAnsi" w:cs="Arial"/>
          <w:sz w:val="22"/>
          <w:szCs w:val="22"/>
        </w:rPr>
        <w:tab/>
      </w:r>
      <w:r w:rsidRPr="004F71EB">
        <w:rPr>
          <w:rFonts w:asciiTheme="minorHAnsi" w:hAnsiTheme="minorHAnsi" w:cs="Arial"/>
          <w:sz w:val="22"/>
          <w:szCs w:val="22"/>
        </w:rPr>
        <w:t xml:space="preserve">Předmětem smlouvy je </w:t>
      </w:r>
      <w:r w:rsidR="00F60387" w:rsidRPr="004F71EB">
        <w:rPr>
          <w:rFonts w:asciiTheme="minorHAnsi" w:hAnsiTheme="minorHAnsi" w:cs="Arial"/>
          <w:sz w:val="22"/>
          <w:szCs w:val="22"/>
        </w:rPr>
        <w:t>provedení</w:t>
      </w:r>
      <w:r w:rsidRPr="004F71EB">
        <w:rPr>
          <w:rFonts w:asciiTheme="minorHAnsi" w:hAnsiTheme="minorHAnsi" w:cs="Arial"/>
          <w:sz w:val="22"/>
          <w:szCs w:val="22"/>
        </w:rPr>
        <w:t xml:space="preserve"> díla. Provedením díla se rozumí úplné, funkční a bezvadné provedení všech stavebních a</w:t>
      </w:r>
      <w:r w:rsidR="0022660F" w:rsidRPr="004F71EB">
        <w:rPr>
          <w:rFonts w:asciiTheme="minorHAnsi" w:hAnsiTheme="minorHAnsi" w:cs="Arial"/>
          <w:sz w:val="22"/>
          <w:szCs w:val="22"/>
        </w:rPr>
        <w:t> </w:t>
      </w:r>
      <w:r w:rsidRPr="004F71EB">
        <w:rPr>
          <w:rFonts w:asciiTheme="minorHAnsi" w:hAnsiTheme="minorHAnsi" w:cs="Arial"/>
          <w:sz w:val="22"/>
          <w:szCs w:val="22"/>
        </w:rPr>
        <w:t>montážních prací a konstrukcí, včetně dodávek potřebných materiálů a zařízení nezbytných pro řádné, včasné a kompletní dokončení celého díla, dále provedení všech činností souvisejících s dodávkou stavebních prací a konstrukcí, jejichž provedení je pro řádné dokončení díla nezbytné (např. zařízení staveniště, bezpečnostní opatření, zabezpečení obslužnosti přilehlých nemovitostí apod.) včetně koordinační a kompletační činnosti celého díla a rovněž dokladů požadovaných stavebních úřadem pro</w:t>
      </w:r>
      <w:r w:rsidR="00ED279C" w:rsidRPr="004F71EB">
        <w:rPr>
          <w:rFonts w:asciiTheme="minorHAnsi" w:hAnsiTheme="minorHAnsi" w:cs="Arial"/>
          <w:sz w:val="22"/>
          <w:szCs w:val="22"/>
        </w:rPr>
        <w:t> </w:t>
      </w:r>
      <w:r w:rsidRPr="004F71EB">
        <w:rPr>
          <w:rFonts w:asciiTheme="minorHAnsi" w:hAnsiTheme="minorHAnsi" w:cs="Arial"/>
          <w:sz w:val="22"/>
          <w:szCs w:val="22"/>
        </w:rPr>
        <w:t>vydání kolaudačního souhlasu tak, aby bylo dílo řádně, včas a kompletně dokončeno v souladu s</w:t>
      </w:r>
      <w:r w:rsidR="00ED279C" w:rsidRPr="004F71EB">
        <w:rPr>
          <w:rFonts w:asciiTheme="minorHAnsi" w:hAnsiTheme="minorHAnsi" w:cs="Arial"/>
          <w:sz w:val="22"/>
          <w:szCs w:val="22"/>
        </w:rPr>
        <w:t> </w:t>
      </w:r>
      <w:r w:rsidRPr="004F71EB">
        <w:rPr>
          <w:rFonts w:asciiTheme="minorHAnsi" w:hAnsiTheme="minorHAnsi" w:cs="Arial"/>
          <w:sz w:val="22"/>
          <w:szCs w:val="22"/>
        </w:rPr>
        <w:t>obecně technickými požadavky na výstavbu a v souladu s touto smlouvou.</w:t>
      </w:r>
    </w:p>
    <w:p w:rsidR="00333B79" w:rsidRPr="004F71EB" w:rsidRDefault="003F6E84" w:rsidP="004F71EB">
      <w:pPr>
        <w:pStyle w:val="Standard"/>
        <w:tabs>
          <w:tab w:val="left" w:pos="284"/>
          <w:tab w:val="left" w:pos="1980"/>
        </w:tabs>
        <w:spacing w:beforeLines="120" w:before="288" w:afterLines="120" w:after="288"/>
        <w:ind w:left="284" w:hanging="284"/>
        <w:jc w:val="both"/>
        <w:rPr>
          <w:rFonts w:asciiTheme="minorHAnsi" w:hAnsiTheme="minorHAnsi" w:cs="Arial"/>
          <w:sz w:val="22"/>
          <w:szCs w:val="22"/>
        </w:rPr>
      </w:pPr>
      <w:r w:rsidRPr="004F71EB">
        <w:rPr>
          <w:rFonts w:asciiTheme="minorHAnsi" w:hAnsiTheme="minorHAnsi" w:cs="Arial"/>
          <w:sz w:val="22"/>
          <w:szCs w:val="22"/>
        </w:rPr>
        <w:t xml:space="preserve">3. </w:t>
      </w:r>
      <w:r w:rsidR="00ED279C" w:rsidRPr="004F71EB">
        <w:rPr>
          <w:rFonts w:asciiTheme="minorHAnsi" w:hAnsiTheme="minorHAnsi" w:cs="Arial"/>
          <w:sz w:val="22"/>
          <w:szCs w:val="22"/>
        </w:rPr>
        <w:tab/>
      </w:r>
      <w:r w:rsidRPr="004F71EB">
        <w:rPr>
          <w:rFonts w:asciiTheme="minorHAnsi" w:hAnsiTheme="minorHAnsi" w:cs="Arial"/>
          <w:sz w:val="22"/>
          <w:szCs w:val="22"/>
        </w:rPr>
        <w:t xml:space="preserve">Místo stavby: </w:t>
      </w:r>
      <w:r w:rsidR="00F60387" w:rsidRPr="004F71EB">
        <w:rPr>
          <w:rFonts w:asciiTheme="minorHAnsi" w:hAnsiTheme="minorHAnsi" w:cs="Arial"/>
          <w:b/>
          <w:sz w:val="22"/>
          <w:szCs w:val="22"/>
        </w:rPr>
        <w:t>Gymnázium, Písek, Komenského 89</w:t>
      </w:r>
    </w:p>
    <w:p w:rsidR="00333B79" w:rsidRPr="004F71EB" w:rsidRDefault="003F6E84" w:rsidP="004F71EB">
      <w:pPr>
        <w:pStyle w:val="Zpat1"/>
        <w:tabs>
          <w:tab w:val="clear" w:pos="4536"/>
          <w:tab w:val="clear" w:pos="9072"/>
          <w:tab w:val="left" w:pos="284"/>
        </w:tabs>
        <w:spacing w:beforeLines="120" w:before="288" w:afterLines="120" w:after="288"/>
        <w:ind w:left="284" w:hanging="284"/>
        <w:jc w:val="both"/>
        <w:rPr>
          <w:rFonts w:asciiTheme="minorHAnsi" w:hAnsiTheme="minorHAnsi"/>
          <w:sz w:val="22"/>
          <w:szCs w:val="22"/>
        </w:rPr>
      </w:pPr>
      <w:r w:rsidRPr="004F71EB">
        <w:rPr>
          <w:rFonts w:asciiTheme="minorHAnsi" w:hAnsiTheme="minorHAnsi" w:cs="Arial"/>
          <w:sz w:val="22"/>
          <w:szCs w:val="22"/>
        </w:rPr>
        <w:t xml:space="preserve">4. </w:t>
      </w:r>
      <w:r w:rsidR="00ED279C" w:rsidRPr="004F71EB">
        <w:rPr>
          <w:rFonts w:asciiTheme="minorHAnsi" w:hAnsiTheme="minorHAnsi" w:cs="Arial"/>
          <w:sz w:val="22"/>
          <w:szCs w:val="22"/>
        </w:rPr>
        <w:tab/>
      </w:r>
      <w:r w:rsidRPr="004F71EB">
        <w:rPr>
          <w:rFonts w:asciiTheme="minorHAnsi" w:hAnsiTheme="minorHAnsi" w:cs="Arial"/>
          <w:sz w:val="22"/>
          <w:szCs w:val="22"/>
        </w:rPr>
        <w:t>Součástí díla je</w:t>
      </w:r>
      <w:r w:rsidR="00874A3B" w:rsidRPr="004F71EB">
        <w:rPr>
          <w:rFonts w:asciiTheme="minorHAnsi" w:hAnsiTheme="minorHAnsi" w:cs="Arial"/>
          <w:sz w:val="22"/>
          <w:szCs w:val="22"/>
        </w:rPr>
        <w:t xml:space="preserve"> </w:t>
      </w:r>
      <w:r w:rsidRPr="004F71EB">
        <w:rPr>
          <w:rFonts w:asciiTheme="minorHAnsi" w:hAnsiTheme="minorHAnsi" w:cs="Arial"/>
          <w:sz w:val="22"/>
          <w:szCs w:val="22"/>
        </w:rPr>
        <w:t>provedení veškerých zkoušek, měření a testů</w:t>
      </w:r>
      <w:r w:rsidR="00874A3B" w:rsidRPr="004F71EB">
        <w:rPr>
          <w:rFonts w:asciiTheme="minorHAnsi" w:hAnsiTheme="minorHAnsi" w:cs="Arial"/>
          <w:sz w:val="22"/>
          <w:szCs w:val="22"/>
        </w:rPr>
        <w:t xml:space="preserve"> </w:t>
      </w:r>
      <w:r w:rsidRPr="004F71EB">
        <w:rPr>
          <w:rFonts w:asciiTheme="minorHAnsi" w:hAnsiTheme="minorHAnsi" w:cs="Arial"/>
          <w:sz w:val="22"/>
          <w:szCs w:val="22"/>
        </w:rPr>
        <w:t>k prokázání požadovaných kvalitativních parametrů předmětu díla, pokud je vyžadují obecně závazné předpisy, technické normy nebo obchodní zvyklosti nebo pokud je předpokládá projektová dokumentace, případně technologické postupy výrobců na stavbě použitých materiálů a výrobků, dále zajištění individuálních a komplexních zkouš</w:t>
      </w:r>
      <w:r w:rsidR="007156C9" w:rsidRPr="004F71EB">
        <w:rPr>
          <w:rFonts w:asciiTheme="minorHAnsi" w:hAnsiTheme="minorHAnsi" w:cs="Arial"/>
          <w:sz w:val="22"/>
          <w:szCs w:val="22"/>
        </w:rPr>
        <w:t>ek včetně návrhu jejich postupu</w:t>
      </w:r>
      <w:r w:rsidRPr="004F71EB">
        <w:rPr>
          <w:rFonts w:asciiTheme="minorHAnsi" w:hAnsiTheme="minorHAnsi" w:cs="Arial"/>
          <w:sz w:val="22"/>
          <w:szCs w:val="22"/>
        </w:rPr>
        <w:t>.</w:t>
      </w:r>
    </w:p>
    <w:p w:rsidR="00333B79" w:rsidRPr="004F71EB" w:rsidRDefault="003F6E84" w:rsidP="004F71EB">
      <w:pPr>
        <w:pStyle w:val="Zpat1"/>
        <w:tabs>
          <w:tab w:val="clear" w:pos="4536"/>
          <w:tab w:val="clear" w:pos="9072"/>
          <w:tab w:val="left" w:pos="284"/>
        </w:tabs>
        <w:spacing w:beforeLines="120" w:before="288" w:afterLines="120" w:after="288"/>
        <w:ind w:left="284" w:hanging="284"/>
        <w:jc w:val="both"/>
        <w:rPr>
          <w:rFonts w:asciiTheme="minorHAnsi" w:hAnsiTheme="minorHAnsi"/>
          <w:sz w:val="22"/>
          <w:szCs w:val="22"/>
        </w:rPr>
      </w:pPr>
      <w:r w:rsidRPr="004F71EB">
        <w:rPr>
          <w:rFonts w:asciiTheme="minorHAnsi" w:hAnsiTheme="minorHAnsi" w:cs="Arial"/>
          <w:sz w:val="22"/>
          <w:szCs w:val="22"/>
        </w:rPr>
        <w:t xml:space="preserve">5. </w:t>
      </w:r>
      <w:r w:rsidR="00ED279C" w:rsidRPr="004F71EB">
        <w:rPr>
          <w:rFonts w:asciiTheme="minorHAnsi" w:hAnsiTheme="minorHAnsi" w:cs="Arial"/>
          <w:sz w:val="22"/>
          <w:szCs w:val="22"/>
        </w:rPr>
        <w:tab/>
      </w:r>
      <w:r w:rsidRPr="004F71EB">
        <w:rPr>
          <w:rFonts w:asciiTheme="minorHAnsi" w:hAnsiTheme="minorHAnsi" w:cs="Arial"/>
          <w:sz w:val="22"/>
          <w:szCs w:val="22"/>
        </w:rPr>
        <w:t>Zhotovitel je oprávněn provést dílo i prostřednictv</w:t>
      </w:r>
      <w:r w:rsidR="00A574BB" w:rsidRPr="004F71EB">
        <w:rPr>
          <w:rFonts w:asciiTheme="minorHAnsi" w:hAnsiTheme="minorHAnsi" w:cs="Arial"/>
          <w:sz w:val="22"/>
          <w:szCs w:val="22"/>
        </w:rPr>
        <w:t>ím třetích osob (subdodavatelů)</w:t>
      </w:r>
      <w:r w:rsidRPr="004F71EB">
        <w:rPr>
          <w:rFonts w:asciiTheme="minorHAnsi" w:hAnsiTheme="minorHAnsi" w:cs="Arial"/>
          <w:sz w:val="22"/>
          <w:szCs w:val="22"/>
        </w:rPr>
        <w:t xml:space="preserve">. V takovém případě nese odpovědnost za splnění smlouvy a odpovídá za vady díla, jako by je prováděl on sám. </w:t>
      </w:r>
      <w:r w:rsidR="00A574BB" w:rsidRPr="004F71EB">
        <w:rPr>
          <w:rFonts w:asciiTheme="minorHAnsi" w:hAnsiTheme="minorHAnsi" w:cs="Arial"/>
          <w:sz w:val="22"/>
          <w:szCs w:val="22"/>
        </w:rPr>
        <w:t>Zhotovitel je po celou dobu výstavby povinen vést a průběžně aktualizovat seznam všech subdodavatelů včetně výše jejich podílu na realizovaném díle a tento seznam je povinen předložit na vyžádání objednateli.</w:t>
      </w:r>
    </w:p>
    <w:p w:rsidR="00333B79" w:rsidRPr="004F71EB" w:rsidRDefault="003F6E84" w:rsidP="004F71EB">
      <w:pPr>
        <w:pStyle w:val="Zpat1"/>
        <w:tabs>
          <w:tab w:val="clear" w:pos="4536"/>
          <w:tab w:val="clear" w:pos="9072"/>
          <w:tab w:val="left" w:pos="284"/>
        </w:tabs>
        <w:spacing w:beforeLines="120" w:before="288" w:afterLines="120" w:after="288"/>
        <w:ind w:left="284" w:hanging="284"/>
        <w:jc w:val="both"/>
        <w:rPr>
          <w:rFonts w:asciiTheme="minorHAnsi" w:hAnsiTheme="minorHAnsi"/>
          <w:sz w:val="22"/>
          <w:szCs w:val="22"/>
        </w:rPr>
      </w:pPr>
      <w:r w:rsidRPr="004F71EB">
        <w:rPr>
          <w:rFonts w:asciiTheme="minorHAnsi" w:hAnsiTheme="minorHAnsi" w:cs="Arial"/>
          <w:sz w:val="22"/>
          <w:szCs w:val="22"/>
        </w:rPr>
        <w:t xml:space="preserve">6. </w:t>
      </w:r>
      <w:r w:rsidR="00ED279C" w:rsidRPr="004F71EB">
        <w:rPr>
          <w:rFonts w:asciiTheme="minorHAnsi" w:hAnsiTheme="minorHAnsi" w:cs="Arial"/>
          <w:sz w:val="22"/>
          <w:szCs w:val="22"/>
        </w:rPr>
        <w:tab/>
      </w:r>
      <w:r w:rsidRPr="004F71EB">
        <w:rPr>
          <w:rFonts w:asciiTheme="minorHAnsi" w:hAnsiTheme="minorHAnsi" w:cs="Arial"/>
          <w:sz w:val="22"/>
          <w:szCs w:val="22"/>
        </w:rPr>
        <w:t>Zhotovitel se dále zavazuje, že dílo bude provedeno podle platn</w:t>
      </w:r>
      <w:r w:rsidR="00ED279C" w:rsidRPr="004F71EB">
        <w:rPr>
          <w:rFonts w:asciiTheme="minorHAnsi" w:hAnsiTheme="minorHAnsi" w:cs="Arial"/>
          <w:sz w:val="22"/>
          <w:szCs w:val="22"/>
        </w:rPr>
        <w:t>ých českých technických norem a </w:t>
      </w:r>
      <w:r w:rsidRPr="004F71EB">
        <w:rPr>
          <w:rFonts w:asciiTheme="minorHAnsi" w:hAnsiTheme="minorHAnsi" w:cs="Arial"/>
          <w:sz w:val="22"/>
          <w:szCs w:val="22"/>
        </w:rPr>
        <w:t xml:space="preserve">v souladu s obecně závaznými předpisy, </w:t>
      </w:r>
      <w:r w:rsidRPr="004F71EB">
        <w:rPr>
          <w:rFonts w:asciiTheme="minorHAnsi" w:hAnsiTheme="minorHAnsi" w:cs="Arial"/>
          <w:color w:val="000000"/>
          <w:sz w:val="22"/>
          <w:szCs w:val="22"/>
        </w:rPr>
        <w:t>podle platných technických kvalitativních podmínek a zvláštních technických kvalitativních podmínek, pokud jsou součástí projektové dokumentace.</w:t>
      </w:r>
    </w:p>
    <w:p w:rsidR="00333B79" w:rsidRPr="004F71EB" w:rsidRDefault="003F6E84" w:rsidP="004F71EB">
      <w:pPr>
        <w:pStyle w:val="Zpat1"/>
        <w:tabs>
          <w:tab w:val="left" w:pos="284"/>
        </w:tabs>
        <w:spacing w:beforeLines="120" w:before="288" w:afterLines="120" w:after="288"/>
        <w:ind w:left="284" w:hanging="284"/>
        <w:jc w:val="both"/>
        <w:rPr>
          <w:rFonts w:asciiTheme="minorHAnsi" w:hAnsiTheme="minorHAnsi"/>
          <w:sz w:val="22"/>
          <w:szCs w:val="22"/>
        </w:rPr>
      </w:pPr>
      <w:r w:rsidRPr="004F71EB">
        <w:rPr>
          <w:rFonts w:asciiTheme="minorHAnsi" w:hAnsiTheme="minorHAnsi" w:cs="Arial"/>
          <w:sz w:val="22"/>
          <w:szCs w:val="22"/>
        </w:rPr>
        <w:t xml:space="preserve">7. </w:t>
      </w:r>
      <w:r w:rsidR="00ED279C" w:rsidRPr="004F71EB">
        <w:rPr>
          <w:rFonts w:asciiTheme="minorHAnsi" w:hAnsiTheme="minorHAnsi" w:cs="Arial"/>
          <w:sz w:val="22"/>
          <w:szCs w:val="22"/>
        </w:rPr>
        <w:tab/>
      </w:r>
      <w:r w:rsidR="00ED279C" w:rsidRPr="004F71EB">
        <w:rPr>
          <w:rFonts w:asciiTheme="minorHAnsi" w:hAnsiTheme="minorHAnsi" w:cs="Arial"/>
          <w:sz w:val="22"/>
          <w:szCs w:val="22"/>
        </w:rPr>
        <w:tab/>
      </w:r>
      <w:r w:rsidRPr="004F71EB">
        <w:rPr>
          <w:rFonts w:asciiTheme="minorHAnsi" w:hAnsiTheme="minorHAnsi" w:cs="Arial"/>
          <w:sz w:val="22"/>
          <w:szCs w:val="22"/>
        </w:rPr>
        <w:t>Vznikne-li v souvislosti s dílem podle této smlouvy potřeba provést práce nad rámec projektové dokumentace a podmínek zadávacího řízení (např. práce vyvolané na základě rozhodnutí příslušných správních orgánů při stavebním řízení nebo kolaudaci, práce vyvolané potřebami stavby, jež není možné kvalifikovat jako vady), bude jejich zadání probíhat v souladu se ZVZ.</w:t>
      </w:r>
    </w:p>
    <w:p w:rsidR="001D2783" w:rsidRPr="004F71EB" w:rsidRDefault="001D2783" w:rsidP="004F71EB">
      <w:pPr>
        <w:pStyle w:val="Zpat1"/>
        <w:tabs>
          <w:tab w:val="clear" w:pos="4536"/>
          <w:tab w:val="clear" w:pos="9072"/>
          <w:tab w:val="left" w:pos="284"/>
        </w:tabs>
        <w:spacing w:beforeLines="120" w:before="288" w:afterLines="120" w:after="288"/>
        <w:ind w:left="284" w:hanging="284"/>
        <w:jc w:val="both"/>
        <w:rPr>
          <w:rFonts w:asciiTheme="minorHAnsi" w:hAnsiTheme="minorHAnsi" w:cs="Arial"/>
          <w:b/>
          <w:bCs/>
          <w:sz w:val="22"/>
          <w:szCs w:val="22"/>
        </w:rPr>
      </w:pPr>
    </w:p>
    <w:p w:rsidR="001D2783" w:rsidRPr="004F71EB" w:rsidRDefault="001D2783" w:rsidP="004F71EB">
      <w:pPr>
        <w:pStyle w:val="Zpat1"/>
        <w:tabs>
          <w:tab w:val="clear" w:pos="4536"/>
          <w:tab w:val="clear" w:pos="9072"/>
          <w:tab w:val="left" w:pos="284"/>
        </w:tabs>
        <w:spacing w:beforeLines="120" w:before="288" w:afterLines="120" w:after="288"/>
        <w:ind w:left="284" w:hanging="284"/>
        <w:jc w:val="both"/>
        <w:rPr>
          <w:rFonts w:asciiTheme="minorHAnsi" w:hAnsiTheme="minorHAnsi" w:cs="Arial"/>
          <w:b/>
          <w:bCs/>
          <w:sz w:val="22"/>
          <w:szCs w:val="22"/>
        </w:rPr>
      </w:pPr>
    </w:p>
    <w:p w:rsidR="00F81BF4" w:rsidRDefault="00F81BF4" w:rsidP="004F71EB">
      <w:pPr>
        <w:pStyle w:val="Zpat1"/>
        <w:tabs>
          <w:tab w:val="clear" w:pos="4536"/>
          <w:tab w:val="clear" w:pos="9072"/>
          <w:tab w:val="left" w:pos="284"/>
        </w:tabs>
        <w:spacing w:beforeLines="120" w:before="288" w:afterLines="120" w:after="288"/>
        <w:ind w:left="284" w:hanging="284"/>
        <w:jc w:val="both"/>
        <w:rPr>
          <w:rFonts w:asciiTheme="minorHAnsi" w:hAnsiTheme="minorHAnsi" w:cs="Arial"/>
          <w:b/>
          <w:bCs/>
          <w:sz w:val="22"/>
          <w:szCs w:val="22"/>
        </w:rPr>
      </w:pPr>
    </w:p>
    <w:p w:rsidR="00A26C39" w:rsidRPr="004F71EB" w:rsidRDefault="00A26C39" w:rsidP="004F71EB">
      <w:pPr>
        <w:pStyle w:val="Zpat1"/>
        <w:tabs>
          <w:tab w:val="clear" w:pos="4536"/>
          <w:tab w:val="clear" w:pos="9072"/>
          <w:tab w:val="left" w:pos="284"/>
        </w:tabs>
        <w:spacing w:beforeLines="120" w:before="288" w:afterLines="120" w:after="288"/>
        <w:ind w:left="284" w:hanging="284"/>
        <w:jc w:val="both"/>
        <w:rPr>
          <w:rFonts w:asciiTheme="minorHAnsi" w:hAnsiTheme="minorHAnsi" w:cs="Arial"/>
          <w:b/>
          <w:bCs/>
          <w:sz w:val="22"/>
          <w:szCs w:val="22"/>
        </w:rPr>
      </w:pPr>
    </w:p>
    <w:p w:rsidR="00333B79" w:rsidRPr="004F71EB" w:rsidRDefault="003F6E84" w:rsidP="004F71EB">
      <w:pPr>
        <w:pStyle w:val="Zpat1"/>
        <w:tabs>
          <w:tab w:val="clear" w:pos="4536"/>
          <w:tab w:val="clear" w:pos="9072"/>
          <w:tab w:val="left" w:pos="540"/>
        </w:tabs>
        <w:spacing w:beforeLines="120" w:before="288" w:afterLines="120" w:after="288"/>
        <w:ind w:hanging="284"/>
        <w:jc w:val="center"/>
        <w:rPr>
          <w:rFonts w:asciiTheme="minorHAnsi" w:hAnsiTheme="minorHAnsi"/>
          <w:sz w:val="22"/>
          <w:szCs w:val="22"/>
        </w:rPr>
      </w:pPr>
      <w:r w:rsidRPr="004F71EB">
        <w:rPr>
          <w:rFonts w:asciiTheme="minorHAnsi" w:hAnsiTheme="minorHAnsi" w:cs="Arial"/>
          <w:b/>
          <w:bCs/>
          <w:sz w:val="22"/>
          <w:szCs w:val="22"/>
        </w:rPr>
        <w:t>III. Doba plnění</w:t>
      </w:r>
    </w:p>
    <w:p w:rsidR="00333B79" w:rsidRPr="004F71EB" w:rsidRDefault="003F6E84" w:rsidP="004F71EB">
      <w:pPr>
        <w:pStyle w:val="Zpat1"/>
        <w:tabs>
          <w:tab w:val="clear" w:pos="4536"/>
          <w:tab w:val="clear" w:pos="9072"/>
        </w:tabs>
        <w:spacing w:beforeLines="120" w:before="288" w:afterLines="120" w:after="288"/>
        <w:ind w:left="284" w:hanging="284"/>
        <w:jc w:val="both"/>
        <w:rPr>
          <w:rFonts w:asciiTheme="minorHAnsi" w:hAnsiTheme="minorHAnsi"/>
          <w:sz w:val="22"/>
          <w:szCs w:val="22"/>
        </w:rPr>
      </w:pPr>
      <w:r w:rsidRPr="004F71EB">
        <w:rPr>
          <w:rFonts w:asciiTheme="minorHAnsi" w:hAnsiTheme="minorHAnsi" w:cs="Arial"/>
          <w:sz w:val="22"/>
          <w:szCs w:val="22"/>
        </w:rPr>
        <w:t xml:space="preserve">1. </w:t>
      </w:r>
      <w:r w:rsidR="00ED279C" w:rsidRPr="004F71EB">
        <w:rPr>
          <w:rFonts w:asciiTheme="minorHAnsi" w:hAnsiTheme="minorHAnsi" w:cs="Arial"/>
          <w:sz w:val="22"/>
          <w:szCs w:val="22"/>
        </w:rPr>
        <w:tab/>
      </w:r>
      <w:r w:rsidRPr="004F71EB">
        <w:rPr>
          <w:rFonts w:asciiTheme="minorHAnsi" w:hAnsiTheme="minorHAnsi" w:cs="Arial"/>
          <w:sz w:val="22"/>
          <w:szCs w:val="22"/>
        </w:rPr>
        <w:t>Doba plnění závazku z této smlouvy je stanovena takto:</w:t>
      </w:r>
    </w:p>
    <w:p w:rsidR="00173E5D" w:rsidRPr="004F71EB" w:rsidRDefault="004F71EB" w:rsidP="004F71EB">
      <w:pPr>
        <w:spacing w:beforeLines="120" w:before="288" w:afterLines="120" w:after="288"/>
        <w:ind w:hanging="284"/>
        <w:jc w:val="both"/>
        <w:rPr>
          <w:rFonts w:asciiTheme="minorHAnsi" w:hAnsiTheme="minorHAnsi" w:cs="Arial"/>
          <w:sz w:val="22"/>
          <w:szCs w:val="22"/>
        </w:rPr>
      </w:pPr>
      <w:r>
        <w:rPr>
          <w:rFonts w:asciiTheme="minorHAnsi" w:hAnsiTheme="minorHAnsi" w:cs="Arial"/>
          <w:sz w:val="22"/>
          <w:szCs w:val="22"/>
        </w:rPr>
        <w:t>Termín zahájení prací:</w:t>
      </w:r>
      <w:r>
        <w:rPr>
          <w:rFonts w:asciiTheme="minorHAnsi" w:hAnsiTheme="minorHAnsi" w:cs="Arial"/>
          <w:sz w:val="22"/>
          <w:szCs w:val="22"/>
        </w:rPr>
        <w:tab/>
      </w:r>
      <w:r w:rsidR="00E920B4" w:rsidRPr="00E920B4">
        <w:rPr>
          <w:rFonts w:asciiTheme="minorHAnsi" w:hAnsiTheme="minorHAnsi" w:cs="Arial"/>
          <w:b/>
          <w:sz w:val="22"/>
          <w:szCs w:val="22"/>
        </w:rPr>
        <w:t>2</w:t>
      </w:r>
      <w:r w:rsidR="00173E5D" w:rsidRPr="00E920B4">
        <w:rPr>
          <w:rFonts w:asciiTheme="minorHAnsi" w:hAnsiTheme="minorHAnsi" w:cs="Arial"/>
          <w:b/>
          <w:sz w:val="22"/>
          <w:szCs w:val="22"/>
        </w:rPr>
        <w:t>. červ</w:t>
      </w:r>
      <w:r w:rsidR="002A0B7E" w:rsidRPr="00E920B4">
        <w:rPr>
          <w:rFonts w:asciiTheme="minorHAnsi" w:hAnsiTheme="minorHAnsi" w:cs="Arial"/>
          <w:b/>
          <w:sz w:val="22"/>
          <w:szCs w:val="22"/>
        </w:rPr>
        <w:t>e</w:t>
      </w:r>
      <w:r w:rsidR="00173E5D" w:rsidRPr="00E920B4">
        <w:rPr>
          <w:rFonts w:asciiTheme="minorHAnsi" w:hAnsiTheme="minorHAnsi" w:cs="Arial"/>
          <w:b/>
          <w:sz w:val="22"/>
          <w:szCs w:val="22"/>
        </w:rPr>
        <w:t>n</w:t>
      </w:r>
      <w:r w:rsidR="002A0B7E" w:rsidRPr="00E920B4">
        <w:rPr>
          <w:rFonts w:asciiTheme="minorHAnsi" w:hAnsiTheme="minorHAnsi" w:cs="Arial"/>
          <w:b/>
          <w:sz w:val="22"/>
          <w:szCs w:val="22"/>
        </w:rPr>
        <w:t>ce</w:t>
      </w:r>
      <w:r w:rsidR="00173E5D" w:rsidRPr="00E920B4">
        <w:rPr>
          <w:rFonts w:asciiTheme="minorHAnsi" w:hAnsiTheme="minorHAnsi" w:cs="Arial"/>
          <w:b/>
          <w:sz w:val="22"/>
          <w:szCs w:val="22"/>
        </w:rPr>
        <w:t xml:space="preserve"> 201</w:t>
      </w:r>
      <w:r w:rsidR="00CC0A99" w:rsidRPr="00E920B4">
        <w:rPr>
          <w:rFonts w:asciiTheme="minorHAnsi" w:hAnsiTheme="minorHAnsi" w:cs="Arial"/>
          <w:b/>
          <w:sz w:val="22"/>
          <w:szCs w:val="22"/>
        </w:rPr>
        <w:t>8</w:t>
      </w:r>
    </w:p>
    <w:p w:rsidR="00173E5D" w:rsidRPr="004F71EB" w:rsidRDefault="000F5A4D" w:rsidP="004F71EB">
      <w:pPr>
        <w:spacing w:beforeLines="120" w:before="288" w:afterLines="120" w:after="288"/>
        <w:ind w:hanging="284"/>
        <w:jc w:val="both"/>
        <w:rPr>
          <w:rFonts w:asciiTheme="minorHAnsi" w:hAnsiTheme="minorHAnsi" w:cs="Arial"/>
          <w:b/>
          <w:sz w:val="22"/>
          <w:szCs w:val="22"/>
        </w:rPr>
      </w:pPr>
      <w:r>
        <w:rPr>
          <w:rFonts w:asciiTheme="minorHAnsi" w:hAnsiTheme="minorHAnsi" w:cs="Arial"/>
          <w:sz w:val="22"/>
          <w:szCs w:val="22"/>
        </w:rPr>
        <w:t>Nejzazší možný t</w:t>
      </w:r>
      <w:r w:rsidR="00173E5D" w:rsidRPr="004F71EB">
        <w:rPr>
          <w:rFonts w:asciiTheme="minorHAnsi" w:hAnsiTheme="minorHAnsi" w:cs="Arial"/>
          <w:sz w:val="22"/>
          <w:szCs w:val="22"/>
        </w:rPr>
        <w:t>ermín dokončení prací:</w:t>
      </w:r>
      <w:r w:rsidR="00173E5D" w:rsidRPr="004F71EB">
        <w:rPr>
          <w:rFonts w:asciiTheme="minorHAnsi" w:hAnsiTheme="minorHAnsi" w:cs="Arial"/>
          <w:sz w:val="22"/>
          <w:szCs w:val="22"/>
        </w:rPr>
        <w:tab/>
      </w:r>
      <w:r w:rsidR="004E5753">
        <w:rPr>
          <w:rFonts w:asciiTheme="minorHAnsi" w:hAnsiTheme="minorHAnsi" w:cs="Arial"/>
          <w:b/>
          <w:sz w:val="22"/>
          <w:szCs w:val="22"/>
        </w:rPr>
        <w:t>2</w:t>
      </w:r>
      <w:r w:rsidR="00E920B4">
        <w:rPr>
          <w:rFonts w:asciiTheme="minorHAnsi" w:hAnsiTheme="minorHAnsi" w:cs="Arial"/>
          <w:b/>
          <w:sz w:val="22"/>
          <w:szCs w:val="22"/>
        </w:rPr>
        <w:t>2</w:t>
      </w:r>
      <w:r w:rsidR="00173E5D" w:rsidRPr="004F71EB">
        <w:rPr>
          <w:rFonts w:asciiTheme="minorHAnsi" w:hAnsiTheme="minorHAnsi" w:cs="Arial"/>
          <w:b/>
          <w:sz w:val="22"/>
          <w:szCs w:val="22"/>
        </w:rPr>
        <w:t xml:space="preserve">. </w:t>
      </w:r>
      <w:r w:rsidR="00F60387" w:rsidRPr="004F71EB">
        <w:rPr>
          <w:rFonts w:asciiTheme="minorHAnsi" w:hAnsiTheme="minorHAnsi" w:cs="Arial"/>
          <w:b/>
          <w:sz w:val="22"/>
          <w:szCs w:val="22"/>
        </w:rPr>
        <w:t>srpn</w:t>
      </w:r>
      <w:r w:rsidR="001D2783" w:rsidRPr="004F71EB">
        <w:rPr>
          <w:rFonts w:asciiTheme="minorHAnsi" w:hAnsiTheme="minorHAnsi" w:cs="Arial"/>
          <w:b/>
          <w:sz w:val="22"/>
          <w:szCs w:val="22"/>
        </w:rPr>
        <w:t>a</w:t>
      </w:r>
      <w:r w:rsidR="00173E5D" w:rsidRPr="004F71EB">
        <w:rPr>
          <w:rFonts w:asciiTheme="minorHAnsi" w:hAnsiTheme="minorHAnsi" w:cs="Arial"/>
          <w:b/>
          <w:sz w:val="22"/>
          <w:szCs w:val="22"/>
        </w:rPr>
        <w:t xml:space="preserve"> 201</w:t>
      </w:r>
      <w:r w:rsidR="00CC0A99">
        <w:rPr>
          <w:rFonts w:asciiTheme="minorHAnsi" w:hAnsiTheme="minorHAnsi" w:cs="Arial"/>
          <w:b/>
          <w:sz w:val="22"/>
          <w:szCs w:val="22"/>
        </w:rPr>
        <w:t>8</w:t>
      </w:r>
    </w:p>
    <w:p w:rsidR="00F81BF4" w:rsidRDefault="003F6E84" w:rsidP="00A26C39">
      <w:pPr>
        <w:spacing w:beforeLines="120" w:before="288" w:afterLines="120" w:after="288"/>
        <w:ind w:left="284" w:hanging="284"/>
        <w:jc w:val="both"/>
        <w:rPr>
          <w:rFonts w:asciiTheme="minorHAnsi" w:hAnsiTheme="minorHAnsi" w:cs="Arial"/>
          <w:sz w:val="22"/>
          <w:szCs w:val="22"/>
        </w:rPr>
      </w:pPr>
      <w:r w:rsidRPr="004F71EB">
        <w:rPr>
          <w:rFonts w:asciiTheme="minorHAnsi" w:hAnsiTheme="minorHAnsi" w:cs="Arial"/>
          <w:sz w:val="22"/>
          <w:szCs w:val="22"/>
        </w:rPr>
        <w:t xml:space="preserve">2. </w:t>
      </w:r>
      <w:r w:rsidR="00ED279C" w:rsidRPr="004F71EB">
        <w:rPr>
          <w:rFonts w:asciiTheme="minorHAnsi" w:hAnsiTheme="minorHAnsi" w:cs="Arial"/>
          <w:sz w:val="22"/>
          <w:szCs w:val="22"/>
        </w:rPr>
        <w:tab/>
      </w:r>
      <w:r w:rsidRPr="004F71EB">
        <w:rPr>
          <w:rFonts w:asciiTheme="minorHAnsi" w:hAnsiTheme="minorHAnsi" w:cs="Arial"/>
          <w:sz w:val="22"/>
          <w:szCs w:val="22"/>
        </w:rPr>
        <w:t>Pokud zhotovitel připraví dílo k předání před sjednaným termínem, je objednatel povinen jej převzít.</w:t>
      </w:r>
    </w:p>
    <w:p w:rsidR="00333B79" w:rsidRPr="004F71EB" w:rsidRDefault="003F6E84" w:rsidP="004F71EB">
      <w:pPr>
        <w:pStyle w:val="Zpat1"/>
        <w:tabs>
          <w:tab w:val="clear" w:pos="4536"/>
          <w:tab w:val="clear" w:pos="9072"/>
          <w:tab w:val="left" w:pos="540"/>
        </w:tabs>
        <w:spacing w:beforeLines="120" w:before="288" w:afterLines="120" w:after="288"/>
        <w:ind w:left="284" w:hanging="284"/>
        <w:jc w:val="center"/>
        <w:rPr>
          <w:rFonts w:asciiTheme="minorHAnsi" w:hAnsiTheme="minorHAnsi"/>
          <w:sz w:val="22"/>
          <w:szCs w:val="22"/>
        </w:rPr>
      </w:pPr>
      <w:r w:rsidRPr="004F71EB">
        <w:rPr>
          <w:rFonts w:asciiTheme="minorHAnsi" w:hAnsiTheme="minorHAnsi" w:cs="Arial"/>
          <w:b/>
          <w:bCs/>
          <w:sz w:val="22"/>
          <w:szCs w:val="22"/>
        </w:rPr>
        <w:t>IV. Cena za dílo</w:t>
      </w:r>
    </w:p>
    <w:p w:rsidR="00333B79" w:rsidRPr="004F71EB" w:rsidRDefault="003F6E84" w:rsidP="004F71EB">
      <w:pPr>
        <w:pStyle w:val="Zpat1"/>
        <w:tabs>
          <w:tab w:val="clear" w:pos="4536"/>
          <w:tab w:val="clear" w:pos="9072"/>
        </w:tabs>
        <w:spacing w:beforeLines="120" w:before="288" w:afterLines="120" w:after="288"/>
        <w:ind w:left="284" w:hanging="284"/>
        <w:jc w:val="both"/>
        <w:rPr>
          <w:rFonts w:asciiTheme="minorHAnsi" w:hAnsiTheme="minorHAnsi"/>
          <w:sz w:val="22"/>
          <w:szCs w:val="22"/>
        </w:rPr>
      </w:pPr>
      <w:r w:rsidRPr="004F71EB">
        <w:rPr>
          <w:rFonts w:asciiTheme="minorHAnsi" w:hAnsiTheme="minorHAnsi" w:cs="Arial"/>
          <w:sz w:val="22"/>
          <w:szCs w:val="22"/>
        </w:rPr>
        <w:t xml:space="preserve">1. </w:t>
      </w:r>
      <w:r w:rsidR="00ED279C" w:rsidRPr="004F71EB">
        <w:rPr>
          <w:rFonts w:asciiTheme="minorHAnsi" w:hAnsiTheme="minorHAnsi" w:cs="Arial"/>
          <w:sz w:val="22"/>
          <w:szCs w:val="22"/>
        </w:rPr>
        <w:tab/>
      </w:r>
      <w:r w:rsidRPr="004F71EB">
        <w:rPr>
          <w:rFonts w:asciiTheme="minorHAnsi" w:hAnsiTheme="minorHAnsi" w:cs="Arial"/>
          <w:sz w:val="22"/>
          <w:szCs w:val="22"/>
        </w:rPr>
        <w:t>Objednatel se zavazuje zaplatit zhotoviteli za provedení prací nabídkovou cenu jako cenu sjednanou, která činí podle nabídkového rozpočtu pro dílo uvedené ve čl. II. této smlouvy:</w:t>
      </w:r>
    </w:p>
    <w:p w:rsidR="00A60F80" w:rsidRPr="004F71EB" w:rsidRDefault="00257056" w:rsidP="004F71EB">
      <w:pPr>
        <w:pStyle w:val="Zpat1"/>
        <w:tabs>
          <w:tab w:val="clear" w:pos="4536"/>
          <w:tab w:val="clear" w:pos="9072"/>
          <w:tab w:val="left" w:pos="540"/>
        </w:tabs>
        <w:spacing w:beforeLines="120" w:before="288" w:afterLines="120" w:after="288"/>
        <w:ind w:left="284" w:hanging="284"/>
        <w:jc w:val="both"/>
        <w:rPr>
          <w:rFonts w:asciiTheme="minorHAnsi" w:hAnsiTheme="minorHAnsi" w:cs="Arial"/>
          <w:sz w:val="22"/>
          <w:szCs w:val="22"/>
        </w:rPr>
      </w:pPr>
      <w:r w:rsidRPr="004F71EB">
        <w:rPr>
          <w:rFonts w:asciiTheme="minorHAnsi" w:hAnsiTheme="minorHAnsi" w:cs="Arial"/>
          <w:sz w:val="22"/>
          <w:szCs w:val="22"/>
        </w:rPr>
        <w:t>Celková nabídková cena</w:t>
      </w:r>
      <w:r w:rsidR="00A97419" w:rsidRPr="004F71EB">
        <w:rPr>
          <w:rFonts w:asciiTheme="minorHAnsi" w:hAnsiTheme="minorHAnsi" w:cs="Arial"/>
          <w:sz w:val="22"/>
          <w:szCs w:val="22"/>
        </w:rPr>
        <w:t xml:space="preserve"> dle projektové dokumentace a výkazu výměr:</w:t>
      </w:r>
      <w:r w:rsidR="002514D8" w:rsidRPr="004F71EB">
        <w:rPr>
          <w:rFonts w:asciiTheme="minorHAnsi" w:hAnsiTheme="minorHAnsi" w:cs="Arial"/>
          <w:sz w:val="22"/>
          <w:szCs w:val="22"/>
        </w:rPr>
        <w:t xml:space="preserve">  ze dne </w:t>
      </w:r>
    </w:p>
    <w:p w:rsidR="00073171" w:rsidRPr="004F71EB" w:rsidRDefault="007E7470" w:rsidP="004F71EB">
      <w:pPr>
        <w:pStyle w:val="Zpat1"/>
        <w:tabs>
          <w:tab w:val="clear" w:pos="4536"/>
          <w:tab w:val="clear" w:pos="9072"/>
          <w:tab w:val="left" w:pos="540"/>
        </w:tabs>
        <w:spacing w:beforeLines="120" w:before="288" w:afterLines="120" w:after="288"/>
        <w:ind w:left="284" w:hanging="284"/>
        <w:jc w:val="both"/>
        <w:rPr>
          <w:rFonts w:asciiTheme="minorHAnsi" w:hAnsiTheme="minorHAnsi" w:cs="Arial"/>
          <w:sz w:val="22"/>
          <w:szCs w:val="22"/>
        </w:rPr>
      </w:pPr>
      <w:r w:rsidRPr="004F71EB">
        <w:rPr>
          <w:rFonts w:asciiTheme="minorHAnsi" w:hAnsiTheme="minorHAnsi" w:cs="Arial"/>
          <w:sz w:val="22"/>
          <w:szCs w:val="22"/>
        </w:rPr>
        <w:t>Celkem za dílo</w:t>
      </w:r>
    </w:p>
    <w:p w:rsidR="00073171" w:rsidRPr="004F71EB" w:rsidRDefault="00073171" w:rsidP="004F71EB">
      <w:pPr>
        <w:pStyle w:val="Zpat1"/>
        <w:tabs>
          <w:tab w:val="clear" w:pos="4536"/>
          <w:tab w:val="clear" w:pos="9072"/>
          <w:tab w:val="left" w:pos="540"/>
        </w:tabs>
        <w:spacing w:beforeLines="120" w:before="288" w:afterLines="120" w:after="288"/>
        <w:ind w:left="284" w:hanging="284"/>
        <w:jc w:val="both"/>
        <w:rPr>
          <w:rFonts w:asciiTheme="minorHAnsi" w:hAnsiTheme="minorHAnsi" w:cs="Arial"/>
          <w:sz w:val="22"/>
          <w:szCs w:val="22"/>
        </w:rPr>
      </w:pPr>
    </w:p>
    <w:p w:rsidR="00073171" w:rsidRPr="004F71EB" w:rsidRDefault="00073171" w:rsidP="004F71EB">
      <w:pPr>
        <w:pStyle w:val="Zpat1"/>
        <w:tabs>
          <w:tab w:val="clear" w:pos="4536"/>
          <w:tab w:val="clear" w:pos="9072"/>
          <w:tab w:val="left" w:pos="540"/>
        </w:tabs>
        <w:spacing w:beforeLines="120" w:before="288" w:afterLines="120" w:after="288"/>
        <w:ind w:left="284" w:hanging="284"/>
        <w:jc w:val="both"/>
        <w:rPr>
          <w:rFonts w:asciiTheme="minorHAnsi" w:hAnsiTheme="minorHAnsi"/>
          <w:sz w:val="22"/>
          <w:szCs w:val="22"/>
        </w:rPr>
      </w:pPr>
      <w:r w:rsidRPr="004F71EB">
        <w:rPr>
          <w:rFonts w:asciiTheme="minorHAnsi" w:hAnsiTheme="minorHAnsi" w:cs="Arial"/>
          <w:sz w:val="22"/>
          <w:szCs w:val="22"/>
        </w:rPr>
        <w:tab/>
      </w:r>
      <w:r w:rsidRPr="004F71EB">
        <w:rPr>
          <w:rFonts w:asciiTheme="minorHAnsi" w:hAnsiTheme="minorHAnsi" w:cs="Arial"/>
          <w:sz w:val="22"/>
          <w:szCs w:val="22"/>
        </w:rPr>
        <w:tab/>
      </w:r>
      <w:r w:rsidRPr="004D249A">
        <w:rPr>
          <w:rFonts w:asciiTheme="minorHAnsi" w:hAnsiTheme="minorHAnsi" w:cs="Arial"/>
          <w:sz w:val="22"/>
          <w:szCs w:val="22"/>
        </w:rPr>
        <w:t>bez DPH</w:t>
      </w:r>
      <w:r w:rsidRPr="004D249A">
        <w:rPr>
          <w:rFonts w:asciiTheme="minorHAnsi" w:hAnsiTheme="minorHAnsi" w:cs="Arial"/>
          <w:sz w:val="22"/>
          <w:szCs w:val="22"/>
        </w:rPr>
        <w:tab/>
      </w:r>
      <w:r w:rsidRPr="004D249A">
        <w:rPr>
          <w:rFonts w:asciiTheme="minorHAnsi" w:hAnsiTheme="minorHAnsi" w:cs="Arial"/>
          <w:sz w:val="22"/>
          <w:szCs w:val="22"/>
        </w:rPr>
        <w:tab/>
      </w:r>
      <w:r w:rsidR="002514D8" w:rsidRPr="004D249A">
        <w:rPr>
          <w:rFonts w:asciiTheme="minorHAnsi" w:hAnsiTheme="minorHAnsi" w:cs="Arial"/>
          <w:sz w:val="22"/>
          <w:szCs w:val="22"/>
        </w:rPr>
        <w:t xml:space="preserve">                </w:t>
      </w:r>
      <w:r w:rsidR="004E5753" w:rsidRPr="004D249A">
        <w:rPr>
          <w:rFonts w:asciiTheme="minorHAnsi" w:hAnsiTheme="minorHAnsi" w:cs="Arial"/>
          <w:sz w:val="22"/>
          <w:szCs w:val="22"/>
        </w:rPr>
        <w:t xml:space="preserve">     </w:t>
      </w:r>
      <w:r w:rsidR="002514D8" w:rsidRPr="004D249A">
        <w:rPr>
          <w:rFonts w:asciiTheme="minorHAnsi" w:hAnsiTheme="minorHAnsi" w:cs="Arial"/>
          <w:sz w:val="22"/>
          <w:szCs w:val="22"/>
        </w:rPr>
        <w:t xml:space="preserve">  </w:t>
      </w:r>
      <w:r w:rsidR="00333198">
        <w:rPr>
          <w:rFonts w:asciiTheme="minorHAnsi" w:hAnsiTheme="minorHAnsi" w:cs="Arial"/>
          <w:sz w:val="22"/>
          <w:szCs w:val="22"/>
        </w:rPr>
        <w:t xml:space="preserve">                  </w:t>
      </w:r>
      <w:r w:rsidRPr="00333198">
        <w:rPr>
          <w:rFonts w:asciiTheme="minorHAnsi" w:hAnsiTheme="minorHAnsi" w:cs="Arial"/>
          <w:sz w:val="22"/>
          <w:szCs w:val="22"/>
        </w:rPr>
        <w:t>,- Kč</w:t>
      </w:r>
    </w:p>
    <w:p w:rsidR="00073171" w:rsidRPr="004F71EB" w:rsidRDefault="00341994" w:rsidP="004F71EB">
      <w:pPr>
        <w:pStyle w:val="Zpat1"/>
        <w:tabs>
          <w:tab w:val="clear" w:pos="4536"/>
          <w:tab w:val="clear" w:pos="9072"/>
          <w:tab w:val="left" w:pos="540"/>
          <w:tab w:val="left" w:pos="3420"/>
          <w:tab w:val="left" w:pos="5295"/>
        </w:tabs>
        <w:spacing w:beforeLines="120" w:before="288" w:afterLines="120" w:after="288"/>
        <w:ind w:left="284" w:hanging="284"/>
        <w:jc w:val="both"/>
        <w:rPr>
          <w:rFonts w:asciiTheme="minorHAnsi" w:hAnsiTheme="minorHAnsi"/>
          <w:sz w:val="22"/>
          <w:szCs w:val="22"/>
        </w:rPr>
      </w:pPr>
      <w:r w:rsidRPr="004F71EB">
        <w:rPr>
          <w:rFonts w:asciiTheme="minorHAnsi" w:hAnsiTheme="minorHAnsi" w:cs="Arial"/>
          <w:sz w:val="22"/>
          <w:szCs w:val="22"/>
        </w:rPr>
        <w:tab/>
      </w:r>
      <w:r w:rsidRPr="004F71EB">
        <w:rPr>
          <w:rFonts w:asciiTheme="minorHAnsi" w:hAnsiTheme="minorHAnsi" w:cs="Arial"/>
          <w:sz w:val="22"/>
          <w:szCs w:val="22"/>
        </w:rPr>
        <w:tab/>
      </w:r>
      <w:r w:rsidR="004E5753">
        <w:rPr>
          <w:rFonts w:asciiTheme="minorHAnsi" w:hAnsiTheme="minorHAnsi" w:cs="Arial"/>
          <w:sz w:val="22"/>
          <w:szCs w:val="22"/>
          <w:u w:val="single"/>
        </w:rPr>
        <w:t xml:space="preserve">DPH 21 %   </w:t>
      </w:r>
      <w:r w:rsidR="004E5753">
        <w:rPr>
          <w:rFonts w:asciiTheme="minorHAnsi" w:hAnsiTheme="minorHAnsi" w:cs="Arial"/>
          <w:sz w:val="22"/>
          <w:szCs w:val="22"/>
          <w:u w:val="single"/>
        </w:rPr>
        <w:tab/>
      </w:r>
      <w:r w:rsidR="00333198">
        <w:rPr>
          <w:rFonts w:asciiTheme="minorHAnsi" w:hAnsiTheme="minorHAnsi" w:cs="Arial"/>
          <w:sz w:val="22"/>
          <w:szCs w:val="22"/>
          <w:u w:val="single"/>
        </w:rPr>
        <w:t xml:space="preserve">               </w:t>
      </w:r>
      <w:r w:rsidR="00073171" w:rsidRPr="00333198">
        <w:rPr>
          <w:rFonts w:asciiTheme="minorHAnsi" w:hAnsiTheme="minorHAnsi" w:cs="Arial"/>
          <w:sz w:val="22"/>
          <w:szCs w:val="22"/>
        </w:rPr>
        <w:t>,- Kč</w:t>
      </w:r>
    </w:p>
    <w:p w:rsidR="00073171" w:rsidRPr="004F71EB" w:rsidRDefault="00073171" w:rsidP="004F71EB">
      <w:pPr>
        <w:pStyle w:val="Zpat1"/>
        <w:tabs>
          <w:tab w:val="clear" w:pos="4536"/>
          <w:tab w:val="clear" w:pos="9072"/>
          <w:tab w:val="left" w:pos="540"/>
          <w:tab w:val="left" w:pos="3420"/>
          <w:tab w:val="left" w:pos="4220"/>
        </w:tabs>
        <w:spacing w:beforeLines="120" w:before="288" w:afterLines="120" w:after="288"/>
        <w:ind w:left="284" w:hanging="284"/>
        <w:jc w:val="both"/>
        <w:rPr>
          <w:rFonts w:asciiTheme="minorHAnsi" w:hAnsiTheme="minorHAnsi" w:cs="Arial"/>
          <w:b/>
          <w:bCs/>
          <w:sz w:val="22"/>
          <w:szCs w:val="22"/>
        </w:rPr>
      </w:pPr>
      <w:r w:rsidRPr="004F71EB">
        <w:rPr>
          <w:rFonts w:asciiTheme="minorHAnsi" w:hAnsiTheme="minorHAnsi" w:cs="Arial"/>
          <w:b/>
          <w:bCs/>
          <w:sz w:val="22"/>
          <w:szCs w:val="22"/>
        </w:rPr>
        <w:tab/>
      </w:r>
      <w:r w:rsidRPr="004F71EB">
        <w:rPr>
          <w:rFonts w:asciiTheme="minorHAnsi" w:hAnsiTheme="minorHAnsi" w:cs="Arial"/>
          <w:b/>
          <w:bCs/>
          <w:sz w:val="22"/>
          <w:szCs w:val="22"/>
        </w:rPr>
        <w:tab/>
      </w:r>
      <w:r w:rsidRPr="004D249A">
        <w:rPr>
          <w:rFonts w:asciiTheme="minorHAnsi" w:hAnsiTheme="minorHAnsi" w:cs="Arial"/>
          <w:b/>
          <w:bCs/>
          <w:sz w:val="22"/>
          <w:szCs w:val="22"/>
        </w:rPr>
        <w:t xml:space="preserve">Cena celkem včetně DPH    </w:t>
      </w:r>
      <w:r w:rsidR="004E5753" w:rsidRPr="004D249A">
        <w:rPr>
          <w:rFonts w:asciiTheme="minorHAnsi" w:hAnsiTheme="minorHAnsi" w:cs="Arial"/>
          <w:b/>
          <w:bCs/>
          <w:sz w:val="22"/>
          <w:szCs w:val="22"/>
        </w:rPr>
        <w:t xml:space="preserve">    </w:t>
      </w:r>
      <w:r w:rsidR="00333198">
        <w:rPr>
          <w:rFonts w:asciiTheme="minorHAnsi" w:hAnsiTheme="minorHAnsi" w:cs="Arial"/>
          <w:b/>
          <w:bCs/>
          <w:sz w:val="22"/>
          <w:szCs w:val="22"/>
        </w:rPr>
        <w:t xml:space="preserve">                    </w:t>
      </w:r>
      <w:r w:rsidRPr="00333198">
        <w:rPr>
          <w:rFonts w:asciiTheme="minorHAnsi" w:hAnsiTheme="minorHAnsi" w:cs="Arial"/>
          <w:b/>
          <w:bCs/>
          <w:sz w:val="22"/>
          <w:szCs w:val="22"/>
        </w:rPr>
        <w:t>,- Kč</w:t>
      </w:r>
    </w:p>
    <w:p w:rsidR="00333B79" w:rsidRPr="004F71EB" w:rsidRDefault="003F6E84" w:rsidP="004F71EB">
      <w:pPr>
        <w:pStyle w:val="Zpat1"/>
        <w:tabs>
          <w:tab w:val="left" w:pos="540"/>
        </w:tabs>
        <w:spacing w:beforeLines="120" w:before="288" w:afterLines="120" w:after="288"/>
        <w:ind w:left="284" w:hanging="284"/>
        <w:jc w:val="both"/>
        <w:rPr>
          <w:rFonts w:asciiTheme="minorHAnsi" w:hAnsiTheme="minorHAnsi"/>
          <w:sz w:val="22"/>
          <w:szCs w:val="22"/>
        </w:rPr>
      </w:pPr>
      <w:r w:rsidRPr="004F71EB">
        <w:rPr>
          <w:rFonts w:asciiTheme="minorHAnsi" w:hAnsiTheme="minorHAnsi" w:cs="Arial"/>
          <w:sz w:val="22"/>
          <w:szCs w:val="22"/>
        </w:rPr>
        <w:t xml:space="preserve">2. </w:t>
      </w:r>
      <w:r w:rsidR="00ED279C" w:rsidRPr="004F71EB">
        <w:rPr>
          <w:rFonts w:asciiTheme="minorHAnsi" w:hAnsiTheme="minorHAnsi" w:cs="Arial"/>
          <w:sz w:val="22"/>
          <w:szCs w:val="22"/>
        </w:rPr>
        <w:tab/>
      </w:r>
      <w:r w:rsidRPr="004F71EB">
        <w:rPr>
          <w:rFonts w:asciiTheme="minorHAnsi" w:hAnsiTheme="minorHAnsi" w:cs="Arial"/>
          <w:sz w:val="22"/>
          <w:szCs w:val="22"/>
        </w:rPr>
        <w:t>Tato cena je nejvýše přípustná a lze ji překročit jen za podmínek stanovených v této smlouvě. Po dobu výstavby nebude uplatněna inflace. Zhotovitel prohlašuje, že cena zahrnuje veškeré náklady na</w:t>
      </w:r>
      <w:r w:rsidR="001204A1" w:rsidRPr="004F71EB">
        <w:rPr>
          <w:rFonts w:asciiTheme="minorHAnsi" w:hAnsiTheme="minorHAnsi" w:cs="Arial"/>
          <w:sz w:val="22"/>
          <w:szCs w:val="22"/>
        </w:rPr>
        <w:t> </w:t>
      </w:r>
      <w:r w:rsidRPr="004F71EB">
        <w:rPr>
          <w:rFonts w:asciiTheme="minorHAnsi" w:hAnsiTheme="minorHAnsi" w:cs="Arial"/>
          <w:sz w:val="22"/>
          <w:szCs w:val="22"/>
        </w:rPr>
        <w:t>provedení díla podle požadavku objednatele a sjednaná cena je úplná. Zhotovitel je srozuměn s tím, že o provedení provizorních položek obsažených ve výkazu výměr rozhoduje pouze osoba oprávněná za</w:t>
      </w:r>
      <w:r w:rsidR="001204A1" w:rsidRPr="004F71EB">
        <w:rPr>
          <w:rFonts w:asciiTheme="minorHAnsi" w:hAnsiTheme="minorHAnsi" w:cs="Arial"/>
          <w:sz w:val="22"/>
          <w:szCs w:val="22"/>
        </w:rPr>
        <w:t> </w:t>
      </w:r>
      <w:r w:rsidRPr="004F71EB">
        <w:rPr>
          <w:rFonts w:asciiTheme="minorHAnsi" w:hAnsiTheme="minorHAnsi" w:cs="Arial"/>
          <w:sz w:val="22"/>
          <w:szCs w:val="22"/>
        </w:rPr>
        <w:t>objednatele jednat ve věci provádění díla.</w:t>
      </w:r>
    </w:p>
    <w:p w:rsidR="00333B79" w:rsidRPr="004F71EB" w:rsidRDefault="003F6E84" w:rsidP="004F71EB">
      <w:pPr>
        <w:pStyle w:val="Zpat1"/>
        <w:tabs>
          <w:tab w:val="clear" w:pos="4536"/>
          <w:tab w:val="clear" w:pos="9072"/>
          <w:tab w:val="left" w:pos="540"/>
          <w:tab w:val="right" w:pos="9497"/>
        </w:tabs>
        <w:spacing w:beforeLines="120" w:before="288" w:afterLines="120" w:after="288"/>
        <w:ind w:left="284" w:hanging="284"/>
        <w:jc w:val="both"/>
        <w:rPr>
          <w:rFonts w:asciiTheme="minorHAnsi" w:hAnsiTheme="minorHAnsi"/>
          <w:sz w:val="22"/>
          <w:szCs w:val="22"/>
        </w:rPr>
      </w:pPr>
      <w:r w:rsidRPr="004F71EB">
        <w:rPr>
          <w:rFonts w:asciiTheme="minorHAnsi" w:hAnsiTheme="minorHAnsi" w:cs="Arial"/>
          <w:sz w:val="22"/>
          <w:szCs w:val="22"/>
        </w:rPr>
        <w:t xml:space="preserve">3. </w:t>
      </w:r>
      <w:r w:rsidR="001204A1" w:rsidRPr="004F71EB">
        <w:rPr>
          <w:rFonts w:asciiTheme="minorHAnsi" w:hAnsiTheme="minorHAnsi" w:cs="Arial"/>
          <w:sz w:val="22"/>
          <w:szCs w:val="22"/>
        </w:rPr>
        <w:tab/>
      </w:r>
      <w:r w:rsidRPr="004F71EB">
        <w:rPr>
          <w:rFonts w:asciiTheme="minorHAnsi" w:hAnsiTheme="minorHAnsi" w:cs="Arial"/>
          <w:sz w:val="22"/>
          <w:szCs w:val="22"/>
        </w:rPr>
        <w:t>Změna sjednané ceny je možná pouze</w:t>
      </w:r>
      <w:r w:rsidR="001204A1" w:rsidRPr="004F71EB">
        <w:rPr>
          <w:rFonts w:asciiTheme="minorHAnsi" w:hAnsiTheme="minorHAnsi" w:cs="Arial"/>
          <w:sz w:val="22"/>
          <w:szCs w:val="22"/>
        </w:rPr>
        <w:tab/>
      </w:r>
    </w:p>
    <w:p w:rsidR="00333B79" w:rsidRPr="004F71EB" w:rsidRDefault="003F6E84" w:rsidP="004F71EB">
      <w:pPr>
        <w:pStyle w:val="Standard"/>
        <w:spacing w:beforeLines="120" w:before="288" w:afterLines="120" w:after="288"/>
        <w:ind w:left="284" w:hanging="284"/>
        <w:jc w:val="both"/>
        <w:rPr>
          <w:rFonts w:asciiTheme="minorHAnsi" w:hAnsiTheme="minorHAnsi"/>
          <w:sz w:val="22"/>
          <w:szCs w:val="22"/>
        </w:rPr>
      </w:pPr>
      <w:r w:rsidRPr="004F71EB">
        <w:rPr>
          <w:rFonts w:asciiTheme="minorHAnsi" w:hAnsiTheme="minorHAnsi" w:cs="Arial"/>
          <w:sz w:val="22"/>
          <w:szCs w:val="22"/>
        </w:rPr>
        <w:t>a) pokud po podpisu smlouvy a před termínem dokončení díla dojde ke změnám sazeb DPH;</w:t>
      </w:r>
    </w:p>
    <w:p w:rsidR="00333B79" w:rsidRPr="004F71EB" w:rsidRDefault="003F6E84" w:rsidP="000F5A4D">
      <w:pPr>
        <w:pStyle w:val="Zpat1"/>
        <w:tabs>
          <w:tab w:val="clear" w:pos="4536"/>
          <w:tab w:val="clear" w:pos="9072"/>
        </w:tabs>
        <w:spacing w:beforeLines="120" w:before="288" w:afterLines="120" w:after="288"/>
        <w:jc w:val="both"/>
        <w:rPr>
          <w:rFonts w:asciiTheme="minorHAnsi" w:hAnsiTheme="minorHAnsi"/>
          <w:sz w:val="22"/>
          <w:szCs w:val="22"/>
        </w:rPr>
      </w:pPr>
      <w:r w:rsidRPr="004F71EB">
        <w:rPr>
          <w:rFonts w:asciiTheme="minorHAnsi" w:hAnsiTheme="minorHAnsi" w:cs="Arial"/>
          <w:sz w:val="22"/>
          <w:szCs w:val="22"/>
        </w:rPr>
        <w:t>b) pokud se při provádění díla vyskytnou</w:t>
      </w:r>
      <w:r w:rsidR="00333198">
        <w:rPr>
          <w:rFonts w:asciiTheme="minorHAnsi" w:hAnsiTheme="minorHAnsi" w:cs="Arial"/>
          <w:sz w:val="22"/>
          <w:szCs w:val="22"/>
        </w:rPr>
        <w:t xml:space="preserve"> </w:t>
      </w:r>
      <w:r w:rsidRPr="004F71EB">
        <w:rPr>
          <w:rFonts w:asciiTheme="minorHAnsi" w:hAnsiTheme="minorHAnsi" w:cs="Arial"/>
          <w:sz w:val="22"/>
          <w:szCs w:val="22"/>
        </w:rPr>
        <w:t>skutečnosti,</w:t>
      </w:r>
      <w:r w:rsidR="00333198">
        <w:rPr>
          <w:rFonts w:asciiTheme="minorHAnsi" w:hAnsiTheme="minorHAnsi" w:cs="Arial"/>
          <w:sz w:val="22"/>
          <w:szCs w:val="22"/>
        </w:rPr>
        <w:t xml:space="preserve"> </w:t>
      </w:r>
      <w:r w:rsidRPr="004F71EB">
        <w:rPr>
          <w:rFonts w:asciiTheme="minorHAnsi" w:hAnsiTheme="minorHAnsi" w:cs="Arial"/>
          <w:sz w:val="22"/>
          <w:szCs w:val="22"/>
        </w:rPr>
        <w:t xml:space="preserve">které nebyly v době sjednání smlouvy známy </w:t>
      </w:r>
      <w:r w:rsidR="000F5A4D">
        <w:rPr>
          <w:rFonts w:asciiTheme="minorHAnsi" w:hAnsiTheme="minorHAnsi" w:cs="Arial"/>
          <w:sz w:val="22"/>
          <w:szCs w:val="22"/>
        </w:rPr>
        <w:t xml:space="preserve">  </w:t>
      </w:r>
      <w:r w:rsidRPr="004F71EB">
        <w:rPr>
          <w:rFonts w:asciiTheme="minorHAnsi" w:hAnsiTheme="minorHAnsi" w:cs="Arial"/>
          <w:sz w:val="22"/>
          <w:szCs w:val="22"/>
        </w:rPr>
        <w:t>a</w:t>
      </w:r>
      <w:r w:rsidR="001204A1" w:rsidRPr="004F71EB">
        <w:rPr>
          <w:rFonts w:asciiTheme="minorHAnsi" w:hAnsiTheme="minorHAnsi" w:cs="Arial"/>
          <w:sz w:val="22"/>
          <w:szCs w:val="22"/>
        </w:rPr>
        <w:t> </w:t>
      </w:r>
      <w:r w:rsidRPr="004F71EB">
        <w:rPr>
          <w:rFonts w:asciiTheme="minorHAnsi" w:hAnsiTheme="minorHAnsi" w:cs="Arial"/>
          <w:sz w:val="22"/>
          <w:szCs w:val="22"/>
        </w:rPr>
        <w:t>zhotovitel je nezavinil</w:t>
      </w:r>
      <w:r w:rsidR="00333198">
        <w:rPr>
          <w:rFonts w:asciiTheme="minorHAnsi" w:hAnsiTheme="minorHAnsi" w:cs="Arial"/>
          <w:sz w:val="22"/>
          <w:szCs w:val="22"/>
        </w:rPr>
        <w:t>,</w:t>
      </w:r>
      <w:r w:rsidRPr="004F71EB">
        <w:rPr>
          <w:rFonts w:asciiTheme="minorHAnsi" w:hAnsiTheme="minorHAnsi" w:cs="Arial"/>
          <w:sz w:val="22"/>
          <w:szCs w:val="22"/>
        </w:rPr>
        <w:t xml:space="preserve"> </w:t>
      </w:r>
      <w:r w:rsidR="004D249A">
        <w:rPr>
          <w:rFonts w:asciiTheme="minorHAnsi" w:hAnsiTheme="minorHAnsi" w:cs="Arial"/>
          <w:sz w:val="22"/>
          <w:szCs w:val="22"/>
        </w:rPr>
        <w:t xml:space="preserve">a </w:t>
      </w:r>
      <w:r w:rsidRPr="004F71EB">
        <w:rPr>
          <w:rFonts w:asciiTheme="minorHAnsi" w:hAnsiTheme="minorHAnsi" w:cs="Arial"/>
          <w:sz w:val="22"/>
          <w:szCs w:val="22"/>
        </w:rPr>
        <w:t>ani nemohl předvídat a tyto skutečnosti mají prokazatelný vliv na sjednanou cenu. Zadání takových změn a prací bude probíhat v souladu se ZVZ.</w:t>
      </w:r>
    </w:p>
    <w:p w:rsidR="00333B79" w:rsidRPr="004F71EB" w:rsidRDefault="003F6E84" w:rsidP="004F71EB">
      <w:pPr>
        <w:pStyle w:val="Zpat1"/>
        <w:tabs>
          <w:tab w:val="clear" w:pos="4536"/>
          <w:tab w:val="clear" w:pos="9072"/>
        </w:tabs>
        <w:spacing w:beforeLines="120" w:before="288" w:afterLines="120" w:after="288"/>
        <w:ind w:left="284" w:hanging="284"/>
        <w:jc w:val="both"/>
        <w:rPr>
          <w:rFonts w:asciiTheme="minorHAnsi" w:hAnsiTheme="minorHAnsi"/>
          <w:sz w:val="22"/>
          <w:szCs w:val="22"/>
        </w:rPr>
      </w:pPr>
      <w:r w:rsidRPr="004F71EB">
        <w:rPr>
          <w:rFonts w:asciiTheme="minorHAnsi" w:hAnsiTheme="minorHAnsi" w:cs="Arial"/>
          <w:sz w:val="22"/>
          <w:szCs w:val="22"/>
        </w:rPr>
        <w:t xml:space="preserve">4. </w:t>
      </w:r>
      <w:r w:rsidR="001204A1" w:rsidRPr="004F71EB">
        <w:rPr>
          <w:rFonts w:asciiTheme="minorHAnsi" w:hAnsiTheme="minorHAnsi" w:cs="Arial"/>
          <w:sz w:val="22"/>
          <w:szCs w:val="22"/>
        </w:rPr>
        <w:tab/>
      </w:r>
      <w:r w:rsidRPr="004F71EB">
        <w:rPr>
          <w:rFonts w:asciiTheme="minorHAnsi" w:hAnsiTheme="minorHAnsi" w:cs="Arial"/>
          <w:sz w:val="22"/>
          <w:szCs w:val="22"/>
        </w:rPr>
        <w:t>Náklady spojené s odstraněním vad díla nese v plné míře zhotovitel. Tím není dotčeno právo na náhradu škody, která v jejich důsledku objednateli vznikne.</w:t>
      </w:r>
    </w:p>
    <w:p w:rsidR="00333B79" w:rsidRPr="004F71EB" w:rsidRDefault="003F6E84" w:rsidP="004F71EB">
      <w:pPr>
        <w:pStyle w:val="Zpat1"/>
        <w:tabs>
          <w:tab w:val="clear" w:pos="4536"/>
          <w:tab w:val="clear" w:pos="9072"/>
          <w:tab w:val="left" w:pos="540"/>
        </w:tabs>
        <w:spacing w:beforeLines="120" w:before="288" w:afterLines="120" w:after="288"/>
        <w:ind w:left="284" w:hanging="284"/>
        <w:jc w:val="both"/>
        <w:rPr>
          <w:rFonts w:asciiTheme="minorHAnsi" w:hAnsiTheme="minorHAnsi"/>
          <w:sz w:val="22"/>
          <w:szCs w:val="22"/>
        </w:rPr>
      </w:pPr>
      <w:r w:rsidRPr="00E920B4">
        <w:rPr>
          <w:rFonts w:asciiTheme="minorHAnsi" w:hAnsiTheme="minorHAnsi" w:cs="Arial"/>
          <w:sz w:val="22"/>
          <w:szCs w:val="22"/>
        </w:rPr>
        <w:t xml:space="preserve">5. </w:t>
      </w:r>
      <w:r w:rsidR="001204A1" w:rsidRPr="00E920B4">
        <w:rPr>
          <w:rFonts w:asciiTheme="minorHAnsi" w:hAnsiTheme="minorHAnsi" w:cs="Arial"/>
          <w:sz w:val="22"/>
          <w:szCs w:val="22"/>
        </w:rPr>
        <w:tab/>
      </w:r>
      <w:r w:rsidRPr="00E920B4">
        <w:rPr>
          <w:rFonts w:asciiTheme="minorHAnsi" w:hAnsiTheme="minorHAnsi" w:cs="Arial"/>
          <w:sz w:val="22"/>
          <w:szCs w:val="22"/>
        </w:rPr>
        <w:t>Vícepráce a méněpráce, způsob jejich prokazování, ocenění, postup při změně ceny:</w:t>
      </w:r>
    </w:p>
    <w:p w:rsidR="00333B79" w:rsidRPr="004F71EB" w:rsidRDefault="003F6E84" w:rsidP="004F71EB">
      <w:pPr>
        <w:pStyle w:val="Standard"/>
        <w:spacing w:beforeLines="120" w:before="288" w:afterLines="120" w:after="288"/>
        <w:ind w:left="567" w:hanging="284"/>
        <w:jc w:val="both"/>
        <w:rPr>
          <w:rFonts w:asciiTheme="minorHAnsi" w:hAnsiTheme="minorHAnsi"/>
          <w:sz w:val="22"/>
          <w:szCs w:val="22"/>
        </w:rPr>
      </w:pPr>
      <w:r w:rsidRPr="004F71EB">
        <w:rPr>
          <w:rFonts w:asciiTheme="minorHAnsi" w:hAnsiTheme="minorHAnsi" w:cs="Arial"/>
          <w:sz w:val="22"/>
          <w:szCs w:val="22"/>
        </w:rPr>
        <w:lastRenderedPageBreak/>
        <w:t xml:space="preserve">a) </w:t>
      </w:r>
      <w:r w:rsidR="001204A1" w:rsidRPr="004F71EB">
        <w:rPr>
          <w:rFonts w:asciiTheme="minorHAnsi" w:hAnsiTheme="minorHAnsi" w:cs="Arial"/>
          <w:sz w:val="22"/>
          <w:szCs w:val="22"/>
        </w:rPr>
        <w:tab/>
      </w:r>
      <w:r w:rsidRPr="004F71EB">
        <w:rPr>
          <w:rFonts w:asciiTheme="minorHAnsi" w:hAnsiTheme="minorHAnsi" w:cs="Arial"/>
          <w:sz w:val="22"/>
          <w:szCs w:val="22"/>
        </w:rPr>
        <w:t>vyskytnou-li se při provádění díla méněpráce, je zhotovitel povinen provést jejich přesný soupis včetně jejich ocenění a tento soupis předložit objednateli k odsouhlasení;</w:t>
      </w:r>
    </w:p>
    <w:p w:rsidR="00333B79" w:rsidRPr="004F71EB" w:rsidRDefault="003F6E84" w:rsidP="004F71EB">
      <w:pPr>
        <w:pStyle w:val="Standard"/>
        <w:spacing w:beforeLines="120" w:before="288" w:afterLines="120" w:after="288"/>
        <w:ind w:left="567" w:hanging="284"/>
        <w:jc w:val="both"/>
        <w:rPr>
          <w:rFonts w:asciiTheme="minorHAnsi" w:hAnsiTheme="minorHAnsi"/>
          <w:sz w:val="22"/>
          <w:szCs w:val="22"/>
        </w:rPr>
      </w:pPr>
      <w:r w:rsidRPr="004F71EB">
        <w:rPr>
          <w:rFonts w:asciiTheme="minorHAnsi" w:hAnsiTheme="minorHAnsi" w:cs="Arial"/>
          <w:sz w:val="22"/>
          <w:szCs w:val="22"/>
        </w:rPr>
        <w:t xml:space="preserve">b) </w:t>
      </w:r>
      <w:r w:rsidR="001204A1" w:rsidRPr="004F71EB">
        <w:rPr>
          <w:rFonts w:asciiTheme="minorHAnsi" w:hAnsiTheme="minorHAnsi" w:cs="Arial"/>
          <w:sz w:val="22"/>
          <w:szCs w:val="22"/>
        </w:rPr>
        <w:tab/>
      </w:r>
      <w:r w:rsidRPr="004D01B8">
        <w:rPr>
          <w:rFonts w:asciiTheme="minorHAnsi" w:hAnsiTheme="minorHAnsi" w:cs="Arial"/>
          <w:sz w:val="22"/>
          <w:szCs w:val="22"/>
        </w:rPr>
        <w:t xml:space="preserve">zadání víceprací bude provedeno v souladu se </w:t>
      </w:r>
      <w:r w:rsidR="004D01B8" w:rsidRPr="004D01B8">
        <w:rPr>
          <w:rFonts w:asciiTheme="minorHAnsi" w:hAnsiTheme="minorHAnsi" w:cs="Arial"/>
          <w:sz w:val="22"/>
          <w:szCs w:val="22"/>
        </w:rPr>
        <w:t>zákonem o zadávání veřejných zakázek a nového systému hlášení a realizace</w:t>
      </w:r>
      <w:r w:rsidR="004D01B8">
        <w:rPr>
          <w:rFonts w:asciiTheme="minorHAnsi" w:hAnsiTheme="minorHAnsi" w:cs="Arial"/>
          <w:sz w:val="22"/>
          <w:szCs w:val="22"/>
        </w:rPr>
        <w:t xml:space="preserve"> dle </w:t>
      </w:r>
      <w:r w:rsidR="001B5F97">
        <w:rPr>
          <w:rFonts w:asciiTheme="minorHAnsi" w:hAnsiTheme="minorHAnsi" w:cs="Arial"/>
          <w:sz w:val="22"/>
          <w:szCs w:val="22"/>
        </w:rPr>
        <w:t>směrnice JK č. SM/18/RK</w:t>
      </w:r>
      <w:r w:rsidRPr="004D01B8">
        <w:rPr>
          <w:rFonts w:asciiTheme="minorHAnsi" w:hAnsiTheme="minorHAnsi" w:cs="Arial"/>
          <w:sz w:val="22"/>
          <w:szCs w:val="22"/>
        </w:rPr>
        <w:t>.</w:t>
      </w:r>
      <w:r w:rsidR="004D01B8">
        <w:rPr>
          <w:rFonts w:asciiTheme="minorHAnsi" w:hAnsiTheme="minorHAnsi" w:cs="Arial"/>
          <w:sz w:val="22"/>
          <w:szCs w:val="22"/>
        </w:rPr>
        <w:t xml:space="preserve"> Tzn. o vzniku případných víceprací </w:t>
      </w:r>
      <w:r w:rsidR="001B5F97">
        <w:rPr>
          <w:rFonts w:asciiTheme="minorHAnsi" w:hAnsiTheme="minorHAnsi" w:cs="Arial"/>
          <w:sz w:val="22"/>
          <w:szCs w:val="22"/>
        </w:rPr>
        <w:t xml:space="preserve">nad 300 tis. Kč </w:t>
      </w:r>
      <w:r w:rsidR="004D01B8">
        <w:rPr>
          <w:rFonts w:asciiTheme="minorHAnsi" w:hAnsiTheme="minorHAnsi" w:cs="Arial"/>
          <w:sz w:val="22"/>
          <w:szCs w:val="22"/>
        </w:rPr>
        <w:t>je objednatel povinen bezodkladně informovat svého zřizovatele, nelze o nich informovat zpětně po jejich provedení. Následně je objednatel povinen na OŠMT KÚ JK doložit podklady pro zpracování materiálu do porady vedení kraje</w:t>
      </w:r>
      <w:r w:rsidR="001B5F97">
        <w:rPr>
          <w:rFonts w:asciiTheme="minorHAnsi" w:hAnsiTheme="minorHAnsi" w:cs="Arial"/>
          <w:sz w:val="22"/>
          <w:szCs w:val="22"/>
        </w:rPr>
        <w:t xml:space="preserve">, která rozhodne o dalším postupu. Do rozhodnutí porady vedení kraje musí být veškeré vícepráce zastaveny. V případě, že porada vedení kraje rozhodne o schvalování víceprací Radou kraje, musí být </w:t>
      </w:r>
      <w:r w:rsidR="00854C85">
        <w:rPr>
          <w:rFonts w:asciiTheme="minorHAnsi" w:hAnsiTheme="minorHAnsi" w:cs="Arial"/>
          <w:sz w:val="22"/>
          <w:szCs w:val="22"/>
        </w:rPr>
        <w:t xml:space="preserve">na jednání rady </w:t>
      </w:r>
      <w:r w:rsidR="001B5F97">
        <w:rPr>
          <w:rFonts w:asciiTheme="minorHAnsi" w:hAnsiTheme="minorHAnsi" w:cs="Arial"/>
          <w:sz w:val="22"/>
          <w:szCs w:val="22"/>
        </w:rPr>
        <w:t>přítomen</w:t>
      </w:r>
      <w:r w:rsidR="00854C85">
        <w:rPr>
          <w:rFonts w:asciiTheme="minorHAnsi" w:hAnsiTheme="minorHAnsi" w:cs="Arial"/>
          <w:sz w:val="22"/>
          <w:szCs w:val="22"/>
        </w:rPr>
        <w:t xml:space="preserve"> ředitel školy, stavební dozor a popř. projektant</w:t>
      </w:r>
      <w:r w:rsidRPr="004D01B8">
        <w:rPr>
          <w:rFonts w:asciiTheme="minorHAnsi" w:hAnsiTheme="minorHAnsi" w:cs="Arial"/>
          <w:sz w:val="22"/>
          <w:szCs w:val="22"/>
        </w:rPr>
        <w:t>;</w:t>
      </w:r>
    </w:p>
    <w:p w:rsidR="00333B79" w:rsidRPr="004F71EB" w:rsidRDefault="003F6E84" w:rsidP="004F71EB">
      <w:pPr>
        <w:pStyle w:val="Standard"/>
        <w:spacing w:beforeLines="120" w:before="288" w:afterLines="120" w:after="288"/>
        <w:ind w:left="567" w:hanging="284"/>
        <w:jc w:val="both"/>
        <w:rPr>
          <w:rFonts w:asciiTheme="minorHAnsi" w:hAnsiTheme="minorHAnsi"/>
          <w:sz w:val="22"/>
          <w:szCs w:val="22"/>
        </w:rPr>
      </w:pPr>
      <w:r w:rsidRPr="004F71EB">
        <w:rPr>
          <w:rFonts w:asciiTheme="minorHAnsi" w:hAnsiTheme="minorHAnsi" w:cs="Arial"/>
          <w:sz w:val="22"/>
          <w:szCs w:val="22"/>
        </w:rPr>
        <w:t xml:space="preserve">c) </w:t>
      </w:r>
      <w:r w:rsidR="001204A1" w:rsidRPr="004F71EB">
        <w:rPr>
          <w:rFonts w:asciiTheme="minorHAnsi" w:hAnsiTheme="minorHAnsi" w:cs="Arial"/>
          <w:sz w:val="22"/>
          <w:szCs w:val="22"/>
        </w:rPr>
        <w:tab/>
      </w:r>
      <w:r w:rsidRPr="004F71EB">
        <w:rPr>
          <w:rFonts w:asciiTheme="minorHAnsi" w:hAnsiTheme="minorHAnsi" w:cs="Arial"/>
          <w:sz w:val="22"/>
          <w:szCs w:val="22"/>
        </w:rPr>
        <w:t>méněpráce budou oceněny tak, že do písemného soupisu méněprací, odsouhlaseného oběma smluvními stranami, doplní zhotovitel skutečné množství měrných jednotek s jednotkovými cenami podle položkového výkazu výměr z předložené nabídky a stanoví tak skutečný rozsah a cenu provedených prací;</w:t>
      </w:r>
    </w:p>
    <w:p w:rsidR="00333B79" w:rsidRPr="004F71EB" w:rsidRDefault="003F6E84" w:rsidP="004F71EB">
      <w:pPr>
        <w:pStyle w:val="Standard"/>
        <w:spacing w:beforeLines="120" w:before="288" w:afterLines="120" w:after="288"/>
        <w:ind w:left="567" w:hanging="284"/>
        <w:jc w:val="both"/>
        <w:rPr>
          <w:rFonts w:asciiTheme="minorHAnsi" w:hAnsiTheme="minorHAnsi"/>
          <w:sz w:val="22"/>
          <w:szCs w:val="22"/>
        </w:rPr>
      </w:pPr>
      <w:r w:rsidRPr="004F71EB">
        <w:rPr>
          <w:rFonts w:asciiTheme="minorHAnsi" w:hAnsiTheme="minorHAnsi" w:cs="Arial"/>
          <w:sz w:val="22"/>
          <w:szCs w:val="22"/>
        </w:rPr>
        <w:t xml:space="preserve">d) </w:t>
      </w:r>
      <w:r w:rsidR="001204A1" w:rsidRPr="004F71EB">
        <w:rPr>
          <w:rFonts w:asciiTheme="minorHAnsi" w:hAnsiTheme="minorHAnsi" w:cs="Arial"/>
          <w:sz w:val="22"/>
          <w:szCs w:val="22"/>
        </w:rPr>
        <w:tab/>
      </w:r>
      <w:r w:rsidRPr="004F71EB">
        <w:rPr>
          <w:rFonts w:asciiTheme="minorHAnsi" w:hAnsiTheme="minorHAnsi" w:cs="Arial"/>
          <w:sz w:val="22"/>
          <w:szCs w:val="22"/>
        </w:rPr>
        <w:t>objednatel je povinen vyjádřit se k návrhu zhotovitele nejpozději do 5 pracovních dnů ode dne předložení návrhu zhotovitele.</w:t>
      </w:r>
    </w:p>
    <w:p w:rsidR="004F71EB" w:rsidRDefault="004F71EB" w:rsidP="004F71EB">
      <w:pPr>
        <w:pStyle w:val="Zpat1"/>
        <w:tabs>
          <w:tab w:val="clear" w:pos="4536"/>
          <w:tab w:val="clear" w:pos="9072"/>
          <w:tab w:val="left" w:pos="540"/>
        </w:tabs>
        <w:spacing w:beforeLines="120" w:before="288" w:afterLines="120" w:after="288"/>
        <w:ind w:left="284" w:hanging="284"/>
        <w:jc w:val="both"/>
        <w:rPr>
          <w:rFonts w:asciiTheme="minorHAnsi" w:hAnsiTheme="minorHAnsi" w:cs="Arial"/>
          <w:b/>
          <w:bCs/>
          <w:sz w:val="22"/>
          <w:szCs w:val="22"/>
        </w:rPr>
      </w:pPr>
    </w:p>
    <w:p w:rsidR="00333B79" w:rsidRPr="004F71EB" w:rsidRDefault="003F6E84" w:rsidP="004F71EB">
      <w:pPr>
        <w:pStyle w:val="Zpat1"/>
        <w:tabs>
          <w:tab w:val="clear" w:pos="4536"/>
          <w:tab w:val="clear" w:pos="9072"/>
          <w:tab w:val="left" w:pos="540"/>
        </w:tabs>
        <w:spacing w:beforeLines="120" w:before="288" w:afterLines="120" w:after="288"/>
        <w:ind w:left="284" w:hanging="284"/>
        <w:jc w:val="center"/>
        <w:rPr>
          <w:rFonts w:asciiTheme="minorHAnsi" w:hAnsiTheme="minorHAnsi"/>
          <w:sz w:val="22"/>
          <w:szCs w:val="22"/>
        </w:rPr>
      </w:pPr>
      <w:r w:rsidRPr="004F71EB">
        <w:rPr>
          <w:rFonts w:asciiTheme="minorHAnsi" w:hAnsiTheme="minorHAnsi" w:cs="Arial"/>
          <w:b/>
          <w:bCs/>
          <w:sz w:val="22"/>
          <w:szCs w:val="22"/>
        </w:rPr>
        <w:t>V. Platební podmínky</w:t>
      </w:r>
    </w:p>
    <w:p w:rsidR="00333B79" w:rsidRPr="004F71EB" w:rsidRDefault="001204A1" w:rsidP="004F71EB">
      <w:pPr>
        <w:pStyle w:val="Zpat1"/>
        <w:tabs>
          <w:tab w:val="clear" w:pos="4536"/>
          <w:tab w:val="clear" w:pos="9072"/>
        </w:tabs>
        <w:spacing w:beforeLines="120" w:before="288" w:afterLines="120" w:after="288"/>
        <w:ind w:left="284" w:hanging="284"/>
        <w:jc w:val="both"/>
        <w:rPr>
          <w:rFonts w:asciiTheme="minorHAnsi" w:hAnsiTheme="minorHAnsi"/>
          <w:sz w:val="22"/>
          <w:szCs w:val="22"/>
        </w:rPr>
      </w:pPr>
      <w:r w:rsidRPr="004F71EB">
        <w:rPr>
          <w:rFonts w:asciiTheme="minorHAnsi" w:hAnsiTheme="minorHAnsi" w:cs="Arial"/>
          <w:sz w:val="22"/>
          <w:szCs w:val="22"/>
        </w:rPr>
        <w:t>1.</w:t>
      </w:r>
      <w:r w:rsidRPr="004F71EB">
        <w:rPr>
          <w:rFonts w:asciiTheme="minorHAnsi" w:hAnsiTheme="minorHAnsi" w:cs="Arial"/>
          <w:sz w:val="22"/>
          <w:szCs w:val="22"/>
        </w:rPr>
        <w:tab/>
      </w:r>
      <w:r w:rsidR="003F6E84" w:rsidRPr="004F71EB">
        <w:rPr>
          <w:rFonts w:asciiTheme="minorHAnsi" w:hAnsiTheme="minorHAnsi" w:cs="Arial"/>
          <w:sz w:val="22"/>
          <w:szCs w:val="22"/>
        </w:rPr>
        <w:t>Objednatel neposkytuje zálohy. Fakturace bude prováděna jedenkrát za měsíc podle skutečně provedených prací písemně odsouhlasených objednatelem ve stavebním deníku nebo ve výkazu provedené práce. Daňový doklad musí být též doložen listinami, které budou prokazovat oprávněnost vyfakturovaných položek. V případě, že daňový doklad bude trpět formálními vadami</w:t>
      </w:r>
      <w:r w:rsidR="00874A3B" w:rsidRPr="004F71EB">
        <w:rPr>
          <w:rFonts w:asciiTheme="minorHAnsi" w:hAnsiTheme="minorHAnsi" w:cs="Arial"/>
          <w:sz w:val="22"/>
          <w:szCs w:val="22"/>
        </w:rPr>
        <w:t xml:space="preserve"> </w:t>
      </w:r>
      <w:r w:rsidR="003F6E84" w:rsidRPr="004F71EB">
        <w:rPr>
          <w:rFonts w:asciiTheme="minorHAnsi" w:hAnsiTheme="minorHAnsi" w:cs="Arial"/>
          <w:sz w:val="22"/>
          <w:szCs w:val="22"/>
        </w:rPr>
        <w:t>(absence zákonných náležitostí faktury, absence listinných příloh apod.) či věcnými vadami (cena neodpovídá nabídce, práce nebyly provedeny či byly provedeny vadně apod.), je objednatel povinen zhotovitele na tyto vady upozornit do 14 dnů ode dne obdržení takového vadného daňového dokladu. Lhůta splatnosti v daňovém dokladu uvedená se tímto oznámením přerušuje do doby nalezení oboustranného konsensu o zjištěných vadách, respektive do doby odstranění formálních vad daňového dokladu. Po odstranění sporných záležitostí pak započne běžet nová lhůta pro zaplacení nově vystaveného daňového dokladu.</w:t>
      </w:r>
    </w:p>
    <w:p w:rsidR="00333B79" w:rsidRPr="004F71EB" w:rsidRDefault="003F6E84" w:rsidP="004F71EB">
      <w:pPr>
        <w:pStyle w:val="Zpat1"/>
        <w:tabs>
          <w:tab w:val="clear" w:pos="4536"/>
          <w:tab w:val="clear" w:pos="9072"/>
        </w:tabs>
        <w:spacing w:beforeLines="120" w:before="288" w:afterLines="120" w:after="288"/>
        <w:ind w:left="284" w:hanging="284"/>
        <w:jc w:val="both"/>
        <w:rPr>
          <w:rFonts w:asciiTheme="minorHAnsi" w:hAnsiTheme="minorHAnsi" w:cs="Arial"/>
          <w:sz w:val="22"/>
          <w:szCs w:val="22"/>
        </w:rPr>
      </w:pPr>
      <w:r w:rsidRPr="004F71EB">
        <w:rPr>
          <w:rFonts w:asciiTheme="minorHAnsi" w:hAnsiTheme="minorHAnsi" w:cs="Arial"/>
          <w:sz w:val="22"/>
          <w:szCs w:val="22"/>
        </w:rPr>
        <w:t xml:space="preserve">2. </w:t>
      </w:r>
      <w:r w:rsidR="00F05C7E" w:rsidRPr="004F71EB">
        <w:rPr>
          <w:rFonts w:asciiTheme="minorHAnsi" w:hAnsiTheme="minorHAnsi" w:cs="Arial"/>
          <w:sz w:val="22"/>
          <w:szCs w:val="22"/>
        </w:rPr>
        <w:tab/>
      </w:r>
      <w:r w:rsidRPr="004F71EB">
        <w:rPr>
          <w:rFonts w:asciiTheme="minorHAnsi" w:hAnsiTheme="minorHAnsi" w:cs="Arial"/>
          <w:sz w:val="22"/>
          <w:szCs w:val="22"/>
        </w:rPr>
        <w:t>Veškeré cenové údaje a i platby budou probíhat v CZK.</w:t>
      </w:r>
    </w:p>
    <w:p w:rsidR="00333B79" w:rsidRPr="004F71EB" w:rsidRDefault="003F6E84" w:rsidP="004F71EB">
      <w:pPr>
        <w:pStyle w:val="Zpat1"/>
        <w:tabs>
          <w:tab w:val="clear" w:pos="4536"/>
          <w:tab w:val="clear" w:pos="9072"/>
        </w:tabs>
        <w:spacing w:beforeLines="120" w:before="288" w:afterLines="120" w:after="288"/>
        <w:ind w:left="284" w:hanging="284"/>
        <w:jc w:val="both"/>
        <w:rPr>
          <w:rFonts w:asciiTheme="minorHAnsi" w:hAnsiTheme="minorHAnsi" w:cs="Arial"/>
          <w:sz w:val="22"/>
          <w:szCs w:val="22"/>
        </w:rPr>
      </w:pPr>
      <w:r w:rsidRPr="004F71EB">
        <w:rPr>
          <w:rFonts w:asciiTheme="minorHAnsi" w:hAnsiTheme="minorHAnsi" w:cs="Arial"/>
          <w:sz w:val="22"/>
          <w:szCs w:val="22"/>
        </w:rPr>
        <w:t xml:space="preserve">3. </w:t>
      </w:r>
      <w:r w:rsidR="00F05C7E" w:rsidRPr="004F71EB">
        <w:rPr>
          <w:rFonts w:asciiTheme="minorHAnsi" w:hAnsiTheme="minorHAnsi" w:cs="Arial"/>
          <w:sz w:val="22"/>
          <w:szCs w:val="22"/>
        </w:rPr>
        <w:tab/>
      </w:r>
      <w:r w:rsidRPr="004F71EB">
        <w:rPr>
          <w:rFonts w:asciiTheme="minorHAnsi" w:hAnsiTheme="minorHAnsi" w:cs="Arial"/>
          <w:sz w:val="22"/>
          <w:szCs w:val="22"/>
        </w:rPr>
        <w:t>Zhotovitel je povinen vystavit fakturu v</w:t>
      </w:r>
      <w:r w:rsidR="00F81BF4" w:rsidRPr="004F71EB">
        <w:rPr>
          <w:rFonts w:asciiTheme="minorHAnsi" w:hAnsiTheme="minorHAnsi" w:cs="Arial"/>
          <w:sz w:val="22"/>
          <w:szCs w:val="22"/>
        </w:rPr>
        <w:t> </w:t>
      </w:r>
      <w:r w:rsidRPr="004F71EB">
        <w:rPr>
          <w:rFonts w:asciiTheme="minorHAnsi" w:hAnsiTheme="minorHAnsi" w:cs="Arial"/>
          <w:sz w:val="22"/>
          <w:szCs w:val="22"/>
        </w:rPr>
        <w:t>režimu</w:t>
      </w:r>
      <w:r w:rsidR="00F81BF4" w:rsidRPr="004F71EB">
        <w:rPr>
          <w:rFonts w:asciiTheme="minorHAnsi" w:hAnsiTheme="minorHAnsi" w:cs="Arial"/>
          <w:sz w:val="22"/>
          <w:szCs w:val="22"/>
        </w:rPr>
        <w:t xml:space="preserve"> dle zákona č. 235/2004 Sb. </w:t>
      </w:r>
      <w:r w:rsidR="00874A3B" w:rsidRPr="004F71EB">
        <w:rPr>
          <w:rFonts w:asciiTheme="minorHAnsi" w:hAnsiTheme="minorHAnsi" w:cs="Arial"/>
          <w:sz w:val="22"/>
          <w:szCs w:val="22"/>
        </w:rPr>
        <w:t xml:space="preserve">O </w:t>
      </w:r>
      <w:r w:rsidR="00F81BF4" w:rsidRPr="004F71EB">
        <w:rPr>
          <w:rFonts w:asciiTheme="minorHAnsi" w:hAnsiTheme="minorHAnsi" w:cs="Arial"/>
          <w:sz w:val="22"/>
          <w:szCs w:val="22"/>
        </w:rPr>
        <w:t>dani z přidané hodnoty v platném znění.</w:t>
      </w:r>
    </w:p>
    <w:p w:rsidR="00333B79" w:rsidRPr="004F71EB" w:rsidRDefault="003F6E84" w:rsidP="004F71EB">
      <w:pPr>
        <w:pStyle w:val="Zpat1"/>
        <w:tabs>
          <w:tab w:val="clear" w:pos="4536"/>
          <w:tab w:val="clear" w:pos="9072"/>
          <w:tab w:val="left" w:pos="540"/>
        </w:tabs>
        <w:spacing w:beforeLines="120" w:before="288" w:afterLines="120" w:after="288"/>
        <w:ind w:left="284" w:hanging="284"/>
        <w:jc w:val="both"/>
        <w:rPr>
          <w:rFonts w:asciiTheme="minorHAnsi" w:hAnsiTheme="minorHAnsi" w:cs="Arial"/>
          <w:sz w:val="22"/>
          <w:szCs w:val="22"/>
        </w:rPr>
      </w:pPr>
      <w:r w:rsidRPr="004F71EB">
        <w:rPr>
          <w:rFonts w:asciiTheme="minorHAnsi" w:hAnsiTheme="minorHAnsi" w:cs="Arial"/>
          <w:sz w:val="22"/>
          <w:szCs w:val="22"/>
        </w:rPr>
        <w:t xml:space="preserve">4. </w:t>
      </w:r>
      <w:r w:rsidR="00F05C7E" w:rsidRPr="004F71EB">
        <w:rPr>
          <w:rFonts w:asciiTheme="minorHAnsi" w:hAnsiTheme="minorHAnsi" w:cs="Arial"/>
          <w:sz w:val="22"/>
          <w:szCs w:val="22"/>
        </w:rPr>
        <w:tab/>
      </w:r>
      <w:r w:rsidRPr="004F71EB">
        <w:rPr>
          <w:rFonts w:asciiTheme="minorHAnsi" w:hAnsiTheme="minorHAnsi" w:cs="Arial"/>
          <w:sz w:val="22"/>
          <w:szCs w:val="22"/>
        </w:rPr>
        <w:t>Daňové doklady musí být doloženy k zaplacení zhotovitelem do podatelny objednatele nejpozději do</w:t>
      </w:r>
      <w:r w:rsidR="00F81BF4" w:rsidRPr="004F71EB">
        <w:rPr>
          <w:rFonts w:asciiTheme="minorHAnsi" w:hAnsiTheme="minorHAnsi" w:cs="Arial"/>
          <w:sz w:val="22"/>
          <w:szCs w:val="22"/>
        </w:rPr>
        <w:t> </w:t>
      </w:r>
      <w:r w:rsidRPr="004F71EB">
        <w:rPr>
          <w:rFonts w:asciiTheme="minorHAnsi" w:hAnsiTheme="minorHAnsi" w:cs="Arial"/>
          <w:sz w:val="22"/>
          <w:szCs w:val="22"/>
        </w:rPr>
        <w:t>7.</w:t>
      </w:r>
      <w:r w:rsidR="00F05C7E" w:rsidRPr="004F71EB">
        <w:rPr>
          <w:rFonts w:asciiTheme="minorHAnsi" w:hAnsiTheme="minorHAnsi"/>
          <w:sz w:val="22"/>
          <w:szCs w:val="22"/>
        </w:rPr>
        <w:t> </w:t>
      </w:r>
      <w:r w:rsidRPr="004F71EB">
        <w:rPr>
          <w:rFonts w:asciiTheme="minorHAnsi" w:hAnsiTheme="minorHAnsi" w:cs="Arial"/>
          <w:sz w:val="22"/>
          <w:szCs w:val="22"/>
        </w:rPr>
        <w:t>kalendářního dne v měsíci, následujícího po měsíci, ve kterém byly fakturované práce provedeny.</w:t>
      </w:r>
    </w:p>
    <w:p w:rsidR="00333B79" w:rsidRPr="004F71EB" w:rsidRDefault="003F6E84" w:rsidP="004F71EB">
      <w:pPr>
        <w:pStyle w:val="Zpat1"/>
        <w:tabs>
          <w:tab w:val="clear" w:pos="4536"/>
          <w:tab w:val="clear" w:pos="9072"/>
          <w:tab w:val="left" w:pos="540"/>
        </w:tabs>
        <w:spacing w:beforeLines="120" w:before="288" w:afterLines="120" w:after="288"/>
        <w:ind w:left="284" w:hanging="284"/>
        <w:jc w:val="both"/>
        <w:rPr>
          <w:rFonts w:asciiTheme="minorHAnsi" w:hAnsiTheme="minorHAnsi"/>
          <w:sz w:val="22"/>
          <w:szCs w:val="22"/>
        </w:rPr>
      </w:pPr>
      <w:r w:rsidRPr="004F71EB">
        <w:rPr>
          <w:rFonts w:asciiTheme="minorHAnsi" w:hAnsiTheme="minorHAnsi" w:cs="Arial"/>
          <w:sz w:val="22"/>
          <w:szCs w:val="22"/>
        </w:rPr>
        <w:t xml:space="preserve">5. </w:t>
      </w:r>
      <w:r w:rsidR="00F05C7E" w:rsidRPr="004F71EB">
        <w:rPr>
          <w:rFonts w:asciiTheme="minorHAnsi" w:hAnsiTheme="minorHAnsi" w:cs="Arial"/>
          <w:sz w:val="22"/>
          <w:szCs w:val="22"/>
        </w:rPr>
        <w:tab/>
      </w:r>
      <w:r w:rsidRPr="004F71EB">
        <w:rPr>
          <w:rFonts w:asciiTheme="minorHAnsi" w:hAnsiTheme="minorHAnsi" w:cs="Arial"/>
          <w:sz w:val="22"/>
          <w:szCs w:val="22"/>
        </w:rPr>
        <w:t xml:space="preserve">Splatnost daňového dokladu bude </w:t>
      </w:r>
      <w:r w:rsidRPr="004F71EB">
        <w:rPr>
          <w:rFonts w:asciiTheme="minorHAnsi" w:hAnsiTheme="minorHAnsi" w:cs="Arial"/>
          <w:bCs/>
          <w:sz w:val="22"/>
          <w:szCs w:val="22"/>
        </w:rPr>
        <w:t xml:space="preserve">do </w:t>
      </w:r>
      <w:r w:rsidRPr="00333198">
        <w:rPr>
          <w:rFonts w:asciiTheme="minorHAnsi" w:hAnsiTheme="minorHAnsi" w:cs="Arial"/>
          <w:bCs/>
          <w:sz w:val="22"/>
          <w:szCs w:val="22"/>
        </w:rPr>
        <w:t>30</w:t>
      </w:r>
      <w:r w:rsidRPr="004F71EB">
        <w:rPr>
          <w:rFonts w:asciiTheme="minorHAnsi" w:hAnsiTheme="minorHAnsi" w:cs="Arial"/>
          <w:bCs/>
          <w:sz w:val="22"/>
          <w:szCs w:val="22"/>
        </w:rPr>
        <w:t xml:space="preserve"> dnů</w:t>
      </w:r>
      <w:r w:rsidRPr="004F71EB">
        <w:rPr>
          <w:rFonts w:asciiTheme="minorHAnsi" w:hAnsiTheme="minorHAnsi" w:cs="Arial"/>
          <w:sz w:val="22"/>
          <w:szCs w:val="22"/>
        </w:rPr>
        <w:t xml:space="preserve"> od přijetí daňového dokladu objednatelem. Závazek objednatele zaplatit fakturu je splněn odepsáním fakturované částky z účtu objednatele ve prospěch účtu zhotovitele.</w:t>
      </w:r>
    </w:p>
    <w:p w:rsidR="00333B79" w:rsidRPr="004F71EB" w:rsidRDefault="003F6E84" w:rsidP="004F71EB">
      <w:pPr>
        <w:pStyle w:val="Zpat1"/>
        <w:tabs>
          <w:tab w:val="clear" w:pos="4536"/>
          <w:tab w:val="clear" w:pos="9072"/>
          <w:tab w:val="left" w:pos="540"/>
        </w:tabs>
        <w:spacing w:beforeLines="120" w:before="288" w:afterLines="120" w:after="288"/>
        <w:ind w:left="284" w:hanging="284"/>
        <w:jc w:val="both"/>
        <w:rPr>
          <w:rFonts w:asciiTheme="minorHAnsi" w:hAnsiTheme="minorHAnsi" w:cs="Arial"/>
          <w:sz w:val="22"/>
          <w:szCs w:val="22"/>
        </w:rPr>
      </w:pPr>
      <w:r w:rsidRPr="004F71EB">
        <w:rPr>
          <w:rFonts w:asciiTheme="minorHAnsi" w:hAnsiTheme="minorHAnsi" w:cs="Arial"/>
          <w:sz w:val="22"/>
          <w:szCs w:val="22"/>
        </w:rPr>
        <w:lastRenderedPageBreak/>
        <w:t xml:space="preserve">6. </w:t>
      </w:r>
      <w:r w:rsidR="00F05C7E" w:rsidRPr="004F71EB">
        <w:rPr>
          <w:rFonts w:asciiTheme="minorHAnsi" w:hAnsiTheme="minorHAnsi" w:cs="Arial"/>
          <w:sz w:val="22"/>
          <w:szCs w:val="22"/>
        </w:rPr>
        <w:tab/>
      </w:r>
      <w:r w:rsidRPr="004F71EB">
        <w:rPr>
          <w:rFonts w:asciiTheme="minorHAnsi" w:hAnsiTheme="minorHAnsi" w:cs="Arial"/>
          <w:sz w:val="22"/>
          <w:szCs w:val="22"/>
        </w:rPr>
        <w:t>Fakturovány budou pouze skutečně provedené práce (viz čl. VI.)</w:t>
      </w:r>
      <w:r w:rsidR="002C1FD2" w:rsidRPr="004F71EB">
        <w:rPr>
          <w:rFonts w:asciiTheme="minorHAnsi" w:hAnsiTheme="minorHAnsi" w:cs="Arial"/>
          <w:sz w:val="22"/>
          <w:szCs w:val="22"/>
        </w:rPr>
        <w:t xml:space="preserve"> do výše 90% celkové ceny díla</w:t>
      </w:r>
      <w:r w:rsidR="00834BB1" w:rsidRPr="004F71EB">
        <w:rPr>
          <w:rFonts w:asciiTheme="minorHAnsi" w:hAnsiTheme="minorHAnsi" w:cs="Arial"/>
          <w:sz w:val="22"/>
          <w:szCs w:val="22"/>
        </w:rPr>
        <w:t xml:space="preserve"> dle čl.</w:t>
      </w:r>
      <w:r w:rsidR="00F05C7E" w:rsidRPr="004F71EB">
        <w:rPr>
          <w:rFonts w:asciiTheme="minorHAnsi" w:hAnsiTheme="minorHAnsi" w:cs="Arial"/>
          <w:sz w:val="22"/>
          <w:szCs w:val="22"/>
        </w:rPr>
        <w:t> </w:t>
      </w:r>
      <w:r w:rsidR="00834BB1" w:rsidRPr="004F71EB">
        <w:rPr>
          <w:rFonts w:asciiTheme="minorHAnsi" w:hAnsiTheme="minorHAnsi" w:cs="Arial"/>
          <w:sz w:val="22"/>
          <w:szCs w:val="22"/>
        </w:rPr>
        <w:t>IV. odst. 1</w:t>
      </w:r>
      <w:r w:rsidR="002C1FD2" w:rsidRPr="004F71EB">
        <w:rPr>
          <w:rFonts w:asciiTheme="minorHAnsi" w:hAnsiTheme="minorHAnsi" w:cs="Arial"/>
          <w:sz w:val="22"/>
          <w:szCs w:val="22"/>
        </w:rPr>
        <w:t>. Zbývajících 10% ceny díla bude uhrazeno po odstranění všech vad a nedodělků uved</w:t>
      </w:r>
      <w:r w:rsidR="00834BB1" w:rsidRPr="004F71EB">
        <w:rPr>
          <w:rFonts w:asciiTheme="minorHAnsi" w:hAnsiTheme="minorHAnsi" w:cs="Arial"/>
          <w:sz w:val="22"/>
          <w:szCs w:val="22"/>
        </w:rPr>
        <w:t>ený</w:t>
      </w:r>
      <w:r w:rsidR="002C1FD2" w:rsidRPr="004F71EB">
        <w:rPr>
          <w:rFonts w:asciiTheme="minorHAnsi" w:hAnsiTheme="minorHAnsi" w:cs="Arial"/>
          <w:sz w:val="22"/>
          <w:szCs w:val="22"/>
        </w:rPr>
        <w:t>ch v zápise o předání</w:t>
      </w:r>
      <w:r w:rsidR="00834BB1" w:rsidRPr="004F71EB">
        <w:rPr>
          <w:rFonts w:asciiTheme="minorHAnsi" w:hAnsiTheme="minorHAnsi" w:cs="Arial"/>
          <w:sz w:val="22"/>
          <w:szCs w:val="22"/>
        </w:rPr>
        <w:t xml:space="preserve"> převzetí díla dle čl. VIII. odst. 1 této smlouvy</w:t>
      </w:r>
      <w:r w:rsidRPr="004F71EB">
        <w:rPr>
          <w:rFonts w:asciiTheme="minorHAnsi" w:hAnsiTheme="minorHAnsi" w:cs="Arial"/>
          <w:sz w:val="22"/>
          <w:szCs w:val="22"/>
        </w:rPr>
        <w:t>.</w:t>
      </w:r>
    </w:p>
    <w:p w:rsidR="00333B79" w:rsidRPr="004F71EB" w:rsidRDefault="00333B79" w:rsidP="004F71EB">
      <w:pPr>
        <w:pStyle w:val="Zpat1"/>
        <w:tabs>
          <w:tab w:val="clear" w:pos="4536"/>
          <w:tab w:val="clear" w:pos="9072"/>
          <w:tab w:val="left" w:pos="540"/>
        </w:tabs>
        <w:spacing w:beforeLines="120" w:before="288" w:afterLines="120" w:after="288"/>
        <w:ind w:left="284" w:hanging="284"/>
        <w:jc w:val="both"/>
        <w:rPr>
          <w:rFonts w:asciiTheme="minorHAnsi" w:hAnsiTheme="minorHAnsi" w:cs="Arial"/>
          <w:sz w:val="22"/>
          <w:szCs w:val="22"/>
        </w:rPr>
      </w:pPr>
    </w:p>
    <w:p w:rsidR="00333B79" w:rsidRPr="004F71EB" w:rsidRDefault="003F6E84" w:rsidP="004F71EB">
      <w:pPr>
        <w:pStyle w:val="Zpat1"/>
        <w:tabs>
          <w:tab w:val="clear" w:pos="4536"/>
          <w:tab w:val="clear" w:pos="9072"/>
          <w:tab w:val="left" w:pos="540"/>
        </w:tabs>
        <w:spacing w:beforeLines="120" w:before="288" w:afterLines="120" w:after="288"/>
        <w:ind w:left="284" w:hanging="284"/>
        <w:jc w:val="both"/>
        <w:rPr>
          <w:rFonts w:asciiTheme="minorHAnsi" w:hAnsiTheme="minorHAnsi" w:cs="Arial"/>
          <w:sz w:val="22"/>
          <w:szCs w:val="22"/>
        </w:rPr>
      </w:pPr>
      <w:r w:rsidRPr="004F71EB">
        <w:rPr>
          <w:rFonts w:asciiTheme="minorHAnsi" w:hAnsiTheme="minorHAnsi" w:cs="Arial"/>
          <w:sz w:val="22"/>
          <w:szCs w:val="22"/>
        </w:rPr>
        <w:t xml:space="preserve">7. Skutečně provedené práce budou hrazeny měsíčními fakturami (po odsouhlasení všech položek </w:t>
      </w:r>
      <w:r w:rsidRPr="004F71EB">
        <w:rPr>
          <w:rFonts w:asciiTheme="minorHAnsi" w:hAnsiTheme="minorHAnsi" w:cs="Arial"/>
          <w:color w:val="000000"/>
          <w:sz w:val="22"/>
          <w:szCs w:val="22"/>
        </w:rPr>
        <w:t>technickým dozorem</w:t>
      </w:r>
      <w:r w:rsidRPr="004F71EB">
        <w:rPr>
          <w:rFonts w:asciiTheme="minorHAnsi" w:hAnsiTheme="minorHAnsi" w:cs="Arial"/>
          <w:sz w:val="22"/>
          <w:szCs w:val="22"/>
        </w:rPr>
        <w:t>). Ustanovení čl. V. odst. 1 se vztahuje v plné míře také na konečný daňový doklad, který musí obsahovat soupis všech faktur vystavených od zahájení stavby.</w:t>
      </w:r>
    </w:p>
    <w:p w:rsidR="00333B79" w:rsidRPr="004F71EB" w:rsidRDefault="003F6E84" w:rsidP="004F71EB">
      <w:pPr>
        <w:pStyle w:val="Zpat1"/>
        <w:tabs>
          <w:tab w:val="clear" w:pos="4536"/>
          <w:tab w:val="clear" w:pos="9072"/>
          <w:tab w:val="left" w:pos="1080"/>
        </w:tabs>
        <w:spacing w:beforeLines="120" w:before="288" w:afterLines="120" w:after="288"/>
        <w:ind w:left="284" w:hanging="284"/>
        <w:jc w:val="center"/>
        <w:rPr>
          <w:rFonts w:asciiTheme="minorHAnsi" w:hAnsiTheme="minorHAnsi"/>
          <w:sz w:val="22"/>
          <w:szCs w:val="22"/>
        </w:rPr>
      </w:pPr>
      <w:r w:rsidRPr="004F71EB">
        <w:rPr>
          <w:rFonts w:asciiTheme="minorHAnsi" w:hAnsiTheme="minorHAnsi" w:cs="Arial"/>
          <w:b/>
          <w:bCs/>
          <w:sz w:val="22"/>
          <w:szCs w:val="22"/>
        </w:rPr>
        <w:t>VI. Způsob provádění díla</w:t>
      </w:r>
    </w:p>
    <w:p w:rsidR="00333B79" w:rsidRPr="004F71EB" w:rsidRDefault="003F6E84" w:rsidP="004F71EB">
      <w:pPr>
        <w:pStyle w:val="Zpat1"/>
        <w:tabs>
          <w:tab w:val="clear" w:pos="4536"/>
          <w:tab w:val="clear" w:pos="9072"/>
        </w:tabs>
        <w:spacing w:beforeLines="120" w:before="288" w:afterLines="120" w:after="288"/>
        <w:ind w:left="284" w:hanging="284"/>
        <w:jc w:val="both"/>
        <w:rPr>
          <w:rFonts w:asciiTheme="minorHAnsi" w:hAnsiTheme="minorHAnsi" w:cs="Arial"/>
          <w:sz w:val="22"/>
          <w:szCs w:val="22"/>
        </w:rPr>
      </w:pPr>
      <w:r w:rsidRPr="004F71EB">
        <w:rPr>
          <w:rFonts w:asciiTheme="minorHAnsi" w:hAnsiTheme="minorHAnsi" w:cs="Arial"/>
          <w:sz w:val="22"/>
          <w:szCs w:val="22"/>
        </w:rPr>
        <w:t xml:space="preserve">1. </w:t>
      </w:r>
      <w:r w:rsidR="00F05C7E" w:rsidRPr="004F71EB">
        <w:rPr>
          <w:rFonts w:asciiTheme="minorHAnsi" w:hAnsiTheme="minorHAnsi" w:cs="Arial"/>
          <w:sz w:val="22"/>
          <w:szCs w:val="22"/>
        </w:rPr>
        <w:tab/>
      </w:r>
      <w:r w:rsidRPr="004F71EB">
        <w:rPr>
          <w:rFonts w:asciiTheme="minorHAnsi" w:hAnsiTheme="minorHAnsi" w:cs="Arial"/>
          <w:sz w:val="22"/>
          <w:szCs w:val="22"/>
        </w:rPr>
        <w:t>Organizace kontrolních dnů stavby bude stanovena v zápise o předání staveniště.</w:t>
      </w:r>
    </w:p>
    <w:p w:rsidR="00333B79" w:rsidRPr="004F71EB" w:rsidRDefault="003F6E84" w:rsidP="004F71EB">
      <w:pPr>
        <w:pStyle w:val="Zpat1"/>
        <w:tabs>
          <w:tab w:val="clear" w:pos="4536"/>
          <w:tab w:val="clear" w:pos="9072"/>
        </w:tabs>
        <w:spacing w:beforeLines="120" w:before="288" w:afterLines="120" w:after="288"/>
        <w:ind w:left="284" w:hanging="284"/>
        <w:jc w:val="both"/>
        <w:rPr>
          <w:rFonts w:asciiTheme="minorHAnsi" w:hAnsiTheme="minorHAnsi" w:cs="Arial"/>
          <w:sz w:val="22"/>
          <w:szCs w:val="22"/>
        </w:rPr>
      </w:pPr>
      <w:r w:rsidRPr="004F71EB">
        <w:rPr>
          <w:rFonts w:asciiTheme="minorHAnsi" w:hAnsiTheme="minorHAnsi" w:cs="Arial"/>
          <w:sz w:val="22"/>
          <w:szCs w:val="22"/>
        </w:rPr>
        <w:t xml:space="preserve">2. </w:t>
      </w:r>
      <w:r w:rsidR="00F05C7E" w:rsidRPr="004F71EB">
        <w:rPr>
          <w:rFonts w:asciiTheme="minorHAnsi" w:hAnsiTheme="minorHAnsi" w:cs="Arial"/>
          <w:sz w:val="22"/>
          <w:szCs w:val="22"/>
        </w:rPr>
        <w:tab/>
      </w:r>
      <w:r w:rsidRPr="004F71EB">
        <w:rPr>
          <w:rFonts w:asciiTheme="minorHAnsi" w:hAnsiTheme="minorHAnsi" w:cs="Arial"/>
          <w:sz w:val="22"/>
          <w:szCs w:val="22"/>
        </w:rPr>
        <w:t>Při provádění díla postupuje zhotovitel samostatně. Zhotovitel se však zavazuje respektovat veškeré pokyny objednatele, týkající se realizace předmětného díla a upozorňující na možné porušování smluvních povinností zhotovitele.</w:t>
      </w:r>
    </w:p>
    <w:p w:rsidR="00333B79" w:rsidRPr="004F71EB" w:rsidRDefault="00F05C7E" w:rsidP="004F71EB">
      <w:pPr>
        <w:pStyle w:val="Zpat1"/>
        <w:tabs>
          <w:tab w:val="clear" w:pos="4536"/>
          <w:tab w:val="clear" w:pos="9072"/>
          <w:tab w:val="left" w:pos="540"/>
        </w:tabs>
        <w:spacing w:beforeLines="120" w:before="288" w:afterLines="120" w:after="288"/>
        <w:ind w:left="284" w:hanging="284"/>
        <w:jc w:val="both"/>
        <w:rPr>
          <w:rFonts w:asciiTheme="minorHAnsi" w:hAnsiTheme="minorHAnsi" w:cs="Arial"/>
          <w:sz w:val="22"/>
          <w:szCs w:val="22"/>
        </w:rPr>
      </w:pPr>
      <w:r w:rsidRPr="004F71EB">
        <w:rPr>
          <w:rFonts w:asciiTheme="minorHAnsi" w:hAnsiTheme="minorHAnsi" w:cs="Arial"/>
          <w:sz w:val="22"/>
          <w:szCs w:val="22"/>
        </w:rPr>
        <w:t>3.</w:t>
      </w:r>
      <w:r w:rsidRPr="004F71EB">
        <w:rPr>
          <w:rFonts w:asciiTheme="minorHAnsi" w:hAnsiTheme="minorHAnsi" w:cs="Arial"/>
          <w:sz w:val="22"/>
          <w:szCs w:val="22"/>
        </w:rPr>
        <w:tab/>
      </w:r>
      <w:r w:rsidR="003F6E84" w:rsidRPr="004F71EB">
        <w:rPr>
          <w:rFonts w:asciiTheme="minorHAnsi" w:hAnsiTheme="minorHAnsi" w:cs="Arial"/>
          <w:sz w:val="22"/>
          <w:szCs w:val="22"/>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rsidR="00333B79" w:rsidRPr="004F71EB" w:rsidRDefault="003F6E84" w:rsidP="004F71EB">
      <w:pPr>
        <w:pStyle w:val="Zpat1"/>
        <w:tabs>
          <w:tab w:val="clear" w:pos="4536"/>
          <w:tab w:val="clear" w:pos="9072"/>
          <w:tab w:val="left" w:pos="540"/>
        </w:tabs>
        <w:spacing w:beforeLines="120" w:before="288" w:afterLines="120" w:after="288"/>
        <w:ind w:left="284" w:hanging="284"/>
        <w:jc w:val="both"/>
        <w:rPr>
          <w:rFonts w:asciiTheme="minorHAnsi" w:hAnsiTheme="minorHAnsi" w:cs="Arial"/>
          <w:sz w:val="22"/>
          <w:szCs w:val="22"/>
        </w:rPr>
      </w:pPr>
      <w:r w:rsidRPr="004F71EB">
        <w:rPr>
          <w:rFonts w:asciiTheme="minorHAnsi" w:hAnsiTheme="minorHAnsi" w:cs="Arial"/>
          <w:sz w:val="22"/>
          <w:szCs w:val="22"/>
        </w:rPr>
        <w:t xml:space="preserve">4. </w:t>
      </w:r>
      <w:r w:rsidR="00F05C7E" w:rsidRPr="004F71EB">
        <w:rPr>
          <w:rFonts w:asciiTheme="minorHAnsi" w:hAnsiTheme="minorHAnsi" w:cs="Arial"/>
          <w:sz w:val="22"/>
          <w:szCs w:val="22"/>
        </w:rPr>
        <w:tab/>
      </w:r>
      <w:r w:rsidRPr="004F71EB">
        <w:rPr>
          <w:rFonts w:asciiTheme="minorHAnsi" w:hAnsiTheme="minorHAnsi" w:cs="Arial"/>
          <w:sz w:val="22"/>
          <w:szCs w:val="22"/>
        </w:rPr>
        <w:t xml:space="preserve">Způsob provádění díla se řídí touto smlouvou a v neupravených částech příslušnými právními předpisy, zejména ustanovením § 2586 a násl. </w:t>
      </w:r>
      <w:r w:rsidR="007C731D" w:rsidRPr="004F71EB">
        <w:rPr>
          <w:rFonts w:asciiTheme="minorHAnsi" w:hAnsiTheme="minorHAnsi" w:cs="Arial"/>
          <w:sz w:val="22"/>
          <w:szCs w:val="22"/>
        </w:rPr>
        <w:t>občanského</w:t>
      </w:r>
      <w:r w:rsidRPr="004F71EB">
        <w:rPr>
          <w:rFonts w:asciiTheme="minorHAnsi" w:hAnsiTheme="minorHAnsi" w:cs="Arial"/>
          <w:sz w:val="22"/>
          <w:szCs w:val="22"/>
        </w:rPr>
        <w:t xml:space="preserve"> zákoníku. Jakost výrobků pro stavbu musí odpovídat ustanovení § 156 zák. č. 183/2006 Sb., o územním plánování a stavebním řádu (dále jen stavební zákon).</w:t>
      </w:r>
    </w:p>
    <w:p w:rsidR="00A326C7" w:rsidRPr="004F71EB" w:rsidRDefault="003F6E84" w:rsidP="004F71EB">
      <w:pPr>
        <w:pStyle w:val="Zpat1"/>
        <w:tabs>
          <w:tab w:val="clear" w:pos="4536"/>
          <w:tab w:val="clear" w:pos="9072"/>
          <w:tab w:val="left" w:pos="540"/>
        </w:tabs>
        <w:spacing w:beforeLines="120" w:before="288" w:afterLines="120" w:after="288"/>
        <w:ind w:left="284" w:hanging="284"/>
        <w:jc w:val="both"/>
        <w:rPr>
          <w:rFonts w:asciiTheme="minorHAnsi" w:hAnsiTheme="minorHAnsi" w:cs="Arial"/>
          <w:sz w:val="22"/>
          <w:szCs w:val="22"/>
        </w:rPr>
      </w:pPr>
      <w:r w:rsidRPr="004F71EB">
        <w:rPr>
          <w:rFonts w:asciiTheme="minorHAnsi" w:hAnsiTheme="minorHAnsi" w:cs="Arial"/>
          <w:sz w:val="22"/>
          <w:szCs w:val="22"/>
        </w:rPr>
        <w:t xml:space="preserve">5. </w:t>
      </w:r>
      <w:r w:rsidR="00A326C7" w:rsidRPr="004F71EB">
        <w:rPr>
          <w:rFonts w:asciiTheme="minorHAnsi" w:hAnsiTheme="minorHAnsi" w:cs="Arial"/>
          <w:sz w:val="22"/>
          <w:szCs w:val="22"/>
        </w:rPr>
        <w:t xml:space="preserve"> Celkový úklid </w:t>
      </w:r>
      <w:r w:rsidR="005823CC" w:rsidRPr="004F71EB">
        <w:rPr>
          <w:rFonts w:asciiTheme="minorHAnsi" w:hAnsiTheme="minorHAnsi" w:cs="Arial"/>
          <w:sz w:val="22"/>
          <w:szCs w:val="22"/>
        </w:rPr>
        <w:t xml:space="preserve">stavby, staveniště a okolí staveniště </w:t>
      </w:r>
      <w:r w:rsidR="00A326C7" w:rsidRPr="004F71EB">
        <w:rPr>
          <w:rFonts w:asciiTheme="minorHAnsi" w:hAnsiTheme="minorHAnsi" w:cs="Arial"/>
          <w:sz w:val="22"/>
          <w:szCs w:val="22"/>
        </w:rPr>
        <w:t xml:space="preserve">před předáním </w:t>
      </w:r>
      <w:r w:rsidR="005823CC" w:rsidRPr="004F71EB">
        <w:rPr>
          <w:rFonts w:asciiTheme="minorHAnsi" w:hAnsiTheme="minorHAnsi" w:cs="Arial"/>
          <w:sz w:val="22"/>
          <w:szCs w:val="22"/>
        </w:rPr>
        <w:t xml:space="preserve">a převzetím </w:t>
      </w:r>
      <w:r w:rsidR="00A326C7" w:rsidRPr="004F71EB">
        <w:rPr>
          <w:rFonts w:asciiTheme="minorHAnsi" w:hAnsiTheme="minorHAnsi" w:cs="Arial"/>
          <w:sz w:val="22"/>
          <w:szCs w:val="22"/>
        </w:rPr>
        <w:t>díla zahrnuje kompletní a úplné vyčistění stavby, staveniště a okolí staveniště a to v takovém rozsahu, který umožní okamžité užívání bez provádění jakéhokoliv dalšího úklidu ze strany objednatele. Součástí úklidu je i úklid okolních ploch a komunikací uvedení okolí stavby do stavu podle projektu (pokud je okolí stavby projektem řešeno) nebo do stavu před zahájením realizace (u ploch a komunikací, které nejsou projektem řešeny).</w:t>
      </w:r>
    </w:p>
    <w:p w:rsidR="00333B79" w:rsidRPr="004F71EB" w:rsidRDefault="00A326C7" w:rsidP="004F71EB">
      <w:pPr>
        <w:pStyle w:val="Zpat1"/>
        <w:tabs>
          <w:tab w:val="clear" w:pos="4536"/>
          <w:tab w:val="clear" w:pos="9072"/>
          <w:tab w:val="left" w:pos="540"/>
        </w:tabs>
        <w:spacing w:beforeLines="120" w:before="288" w:afterLines="120" w:after="288"/>
        <w:ind w:left="284" w:hanging="284"/>
        <w:jc w:val="both"/>
        <w:rPr>
          <w:rFonts w:asciiTheme="minorHAnsi" w:hAnsiTheme="minorHAnsi" w:cs="Arial"/>
          <w:sz w:val="22"/>
          <w:szCs w:val="22"/>
        </w:rPr>
      </w:pPr>
      <w:r w:rsidRPr="004F71EB">
        <w:rPr>
          <w:rFonts w:asciiTheme="minorHAnsi" w:hAnsiTheme="minorHAnsi" w:cs="Arial"/>
          <w:sz w:val="22"/>
          <w:szCs w:val="22"/>
        </w:rPr>
        <w:t xml:space="preserve">6. </w:t>
      </w:r>
      <w:r w:rsidR="003F6E84" w:rsidRPr="004F71EB">
        <w:rPr>
          <w:rFonts w:asciiTheme="minorHAnsi" w:hAnsiTheme="minorHAnsi" w:cs="Arial"/>
          <w:sz w:val="22"/>
          <w:szCs w:val="22"/>
        </w:rPr>
        <w:t xml:space="preserve">Zhotovitel se zavazuje a ručí za to, že při realizaci díla nepoužije žádný materiál, o kterém je </w:t>
      </w:r>
      <w:r w:rsidR="003F6E84" w:rsidRPr="004F71EB">
        <w:rPr>
          <w:rFonts w:asciiTheme="minorHAnsi" w:hAnsiTheme="minorHAnsi" w:cs="Arial"/>
          <w:sz w:val="22"/>
          <w:szCs w:val="22"/>
        </w:rPr>
        <w:br/>
        <w:t>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 Zhotovitel je povinen provádět všechny práce na díle v souladu s technickými specifikacemi, technologickými postupy stanovenými výrobci použitých materiálů a výrobků.</w:t>
      </w:r>
    </w:p>
    <w:p w:rsidR="00333B79" w:rsidRPr="004F71EB" w:rsidRDefault="00A326C7" w:rsidP="004F71EB">
      <w:pPr>
        <w:pStyle w:val="Zpat1"/>
        <w:tabs>
          <w:tab w:val="clear" w:pos="4536"/>
          <w:tab w:val="clear" w:pos="9072"/>
          <w:tab w:val="left" w:pos="540"/>
        </w:tabs>
        <w:spacing w:beforeLines="120" w:before="288" w:afterLines="120" w:after="288"/>
        <w:ind w:left="284" w:hanging="284"/>
        <w:jc w:val="both"/>
        <w:rPr>
          <w:rFonts w:asciiTheme="minorHAnsi" w:hAnsiTheme="minorHAnsi"/>
          <w:sz w:val="22"/>
          <w:szCs w:val="22"/>
        </w:rPr>
      </w:pPr>
      <w:r w:rsidRPr="004F71EB">
        <w:rPr>
          <w:rFonts w:asciiTheme="minorHAnsi" w:hAnsiTheme="minorHAnsi" w:cs="Arial"/>
          <w:sz w:val="22"/>
          <w:szCs w:val="22"/>
        </w:rPr>
        <w:t>7</w:t>
      </w:r>
      <w:r w:rsidR="003F6E84" w:rsidRPr="004F71EB">
        <w:rPr>
          <w:rFonts w:asciiTheme="minorHAnsi" w:hAnsiTheme="minorHAnsi" w:cs="Arial"/>
          <w:sz w:val="22"/>
          <w:szCs w:val="22"/>
        </w:rPr>
        <w:t xml:space="preserve">. </w:t>
      </w:r>
      <w:r w:rsidR="00F05C7E" w:rsidRPr="004F71EB">
        <w:rPr>
          <w:rFonts w:asciiTheme="minorHAnsi" w:hAnsiTheme="minorHAnsi" w:cs="Arial"/>
          <w:sz w:val="22"/>
          <w:szCs w:val="22"/>
        </w:rPr>
        <w:tab/>
      </w:r>
      <w:r w:rsidR="003F6E84" w:rsidRPr="004F71EB">
        <w:rPr>
          <w:rFonts w:asciiTheme="minorHAnsi" w:hAnsiTheme="minorHAnsi" w:cs="Arial"/>
          <w:sz w:val="22"/>
          <w:szCs w:val="22"/>
        </w:rPr>
        <w:t xml:space="preserve">Zhotovitel doloží na vyzvání objednatele, nejpozději však v termínu předání a převzetí díla, soubor certifikátů rozhodujících materiálů užitých ke zhotovení díla. Na vyžádání objednatele, </w:t>
      </w:r>
      <w:r w:rsidR="003F6E84" w:rsidRPr="004F71EB">
        <w:rPr>
          <w:rFonts w:asciiTheme="minorHAnsi" w:hAnsiTheme="minorHAnsi" w:cs="Arial"/>
          <w:color w:val="000000"/>
          <w:sz w:val="22"/>
          <w:szCs w:val="22"/>
        </w:rPr>
        <w:t>technického</w:t>
      </w:r>
      <w:r w:rsidR="003F6E84" w:rsidRPr="004F71EB">
        <w:rPr>
          <w:rFonts w:asciiTheme="minorHAnsi" w:hAnsiTheme="minorHAnsi" w:cs="Arial"/>
          <w:sz w:val="22"/>
          <w:szCs w:val="22"/>
        </w:rPr>
        <w:t xml:space="preserve"> či autorského dozoru, je zhotovitel povinen předložit kdykoliv v průběhu provádění prací příslušné certifikáty pro jednotlivé materiály a výrobky, taktéž technické listy nebo receptury jednotlivých materiálů a výrobků a technologické postupy stanovené výrobcem. V případě, že na vyžádání objednatele, </w:t>
      </w:r>
      <w:r w:rsidR="003F6E84" w:rsidRPr="004F71EB">
        <w:rPr>
          <w:rFonts w:asciiTheme="minorHAnsi" w:hAnsiTheme="minorHAnsi" w:cs="Arial"/>
          <w:color w:val="000000"/>
          <w:sz w:val="22"/>
          <w:szCs w:val="22"/>
        </w:rPr>
        <w:t>technického</w:t>
      </w:r>
      <w:r w:rsidR="003F6E84" w:rsidRPr="004F71EB">
        <w:rPr>
          <w:rFonts w:asciiTheme="minorHAnsi" w:hAnsiTheme="minorHAnsi" w:cs="Arial"/>
          <w:sz w:val="22"/>
          <w:szCs w:val="22"/>
        </w:rPr>
        <w:t xml:space="preserve"> či autorského dozoru tyto doklady zhotovitel nepředloží, má právo </w:t>
      </w:r>
      <w:r w:rsidR="003F6E84" w:rsidRPr="004F71EB">
        <w:rPr>
          <w:rFonts w:asciiTheme="minorHAnsi" w:hAnsiTheme="minorHAnsi" w:cs="Arial"/>
          <w:color w:val="000000"/>
          <w:sz w:val="22"/>
          <w:szCs w:val="22"/>
        </w:rPr>
        <w:t>technický</w:t>
      </w:r>
      <w:r w:rsidR="00874A3B" w:rsidRPr="004F71EB">
        <w:rPr>
          <w:rFonts w:asciiTheme="minorHAnsi" w:hAnsiTheme="minorHAnsi" w:cs="Arial"/>
          <w:color w:val="000000"/>
          <w:sz w:val="22"/>
          <w:szCs w:val="22"/>
        </w:rPr>
        <w:t xml:space="preserve"> </w:t>
      </w:r>
      <w:r w:rsidR="003F6E84" w:rsidRPr="004F71EB">
        <w:rPr>
          <w:rFonts w:asciiTheme="minorHAnsi" w:hAnsiTheme="minorHAnsi" w:cs="Arial"/>
          <w:sz w:val="22"/>
          <w:szCs w:val="22"/>
        </w:rPr>
        <w:t>dozor nebo osoba oprávněná jednat ve věci provádění stavby (podle této smlouvy) práce na díle pozastavit až do doby předložení dokladů, bez toho, že by zhotoviteli vznikl nárok na prodloužení termínu dokončení díla.</w:t>
      </w:r>
    </w:p>
    <w:p w:rsidR="00333B79" w:rsidRPr="004F71EB" w:rsidRDefault="00A326C7" w:rsidP="004F71EB">
      <w:pPr>
        <w:pStyle w:val="Zpat1"/>
        <w:tabs>
          <w:tab w:val="clear" w:pos="4536"/>
          <w:tab w:val="clear" w:pos="9072"/>
          <w:tab w:val="left" w:pos="540"/>
        </w:tabs>
        <w:spacing w:beforeLines="120" w:before="288" w:afterLines="120" w:after="288"/>
        <w:ind w:left="284" w:hanging="284"/>
        <w:jc w:val="both"/>
        <w:rPr>
          <w:rFonts w:asciiTheme="minorHAnsi" w:hAnsiTheme="minorHAnsi"/>
          <w:sz w:val="22"/>
          <w:szCs w:val="22"/>
        </w:rPr>
      </w:pPr>
      <w:r w:rsidRPr="004F71EB">
        <w:rPr>
          <w:rFonts w:asciiTheme="minorHAnsi" w:hAnsiTheme="minorHAnsi" w:cs="Arial"/>
          <w:sz w:val="22"/>
          <w:szCs w:val="22"/>
        </w:rPr>
        <w:lastRenderedPageBreak/>
        <w:t>8</w:t>
      </w:r>
      <w:r w:rsidR="003F6E84" w:rsidRPr="004F71EB">
        <w:rPr>
          <w:rFonts w:asciiTheme="minorHAnsi" w:hAnsiTheme="minorHAnsi" w:cs="Arial"/>
          <w:sz w:val="22"/>
          <w:szCs w:val="22"/>
        </w:rPr>
        <w:t xml:space="preserve">. </w:t>
      </w:r>
      <w:r w:rsidR="00F05C7E" w:rsidRPr="004F71EB">
        <w:rPr>
          <w:rFonts w:asciiTheme="minorHAnsi" w:hAnsiTheme="minorHAnsi" w:cs="Arial"/>
          <w:sz w:val="22"/>
          <w:szCs w:val="22"/>
        </w:rPr>
        <w:tab/>
      </w:r>
      <w:r w:rsidR="003F6E84" w:rsidRPr="004F71EB">
        <w:rPr>
          <w:rFonts w:asciiTheme="minorHAnsi" w:hAnsiTheme="minorHAnsi" w:cs="Arial"/>
          <w:sz w:val="22"/>
          <w:szCs w:val="22"/>
        </w:rPr>
        <w:t>Zhotovitel vede ode dne převzetí staveniště o pracích, které jsou předmětem díla, stavební deník. Do</w:t>
      </w:r>
      <w:r w:rsidR="00F05C7E" w:rsidRPr="004F71EB">
        <w:rPr>
          <w:rFonts w:asciiTheme="minorHAnsi" w:hAnsiTheme="minorHAnsi" w:cs="Arial"/>
          <w:sz w:val="22"/>
          <w:szCs w:val="22"/>
        </w:rPr>
        <w:t> </w:t>
      </w:r>
      <w:r w:rsidR="003F6E84" w:rsidRPr="004F71EB">
        <w:rPr>
          <w:rFonts w:asciiTheme="minorHAnsi" w:hAnsiTheme="minorHAnsi" w:cs="Arial"/>
          <w:sz w:val="22"/>
          <w:szCs w:val="22"/>
        </w:rPr>
        <w:t>deníku se zapisují všechny skutečnosti rozhodné pro plnění smlouvy a vedení stavby a také záznamy o námitkách uplatněných třetími osobami v souvislosti s prováděním stavby (zejména údaje o časovém postupu prací, jejich druhu, objemu a jakosti, jakož i další náležitosti ve smyslu § 6 vyhlášky o</w:t>
      </w:r>
      <w:r w:rsidR="00F05C7E" w:rsidRPr="004F71EB">
        <w:rPr>
          <w:rFonts w:asciiTheme="minorHAnsi" w:hAnsiTheme="minorHAnsi" w:cs="Arial"/>
          <w:sz w:val="22"/>
          <w:szCs w:val="22"/>
        </w:rPr>
        <w:t> </w:t>
      </w:r>
      <w:r w:rsidR="003F6E84" w:rsidRPr="004F71EB">
        <w:rPr>
          <w:rFonts w:asciiTheme="minorHAnsi" w:hAnsiTheme="minorHAnsi" w:cs="Arial"/>
          <w:sz w:val="22"/>
          <w:szCs w:val="22"/>
        </w:rPr>
        <w:t xml:space="preserve">dokumentaci staveb č. 499/2006 Sb., v platném znění). Zástupce objednatele a </w:t>
      </w:r>
      <w:r w:rsidR="003F6E84" w:rsidRPr="004F71EB">
        <w:rPr>
          <w:rFonts w:asciiTheme="minorHAnsi" w:hAnsiTheme="minorHAnsi" w:cs="Arial"/>
          <w:color w:val="000000"/>
          <w:sz w:val="22"/>
          <w:szCs w:val="22"/>
        </w:rPr>
        <w:t xml:space="preserve">technický </w:t>
      </w:r>
      <w:r w:rsidR="003F6E84" w:rsidRPr="004F71EB">
        <w:rPr>
          <w:rFonts w:asciiTheme="minorHAnsi" w:hAnsiTheme="minorHAnsi" w:cs="Arial"/>
          <w:sz w:val="22"/>
          <w:szCs w:val="22"/>
        </w:rPr>
        <w:t>dozor (osoby uvedené v čl. I. smlouvy) jsou oprávněni sledovat záznamy provedené ve stavebním deníku a k zápisům připojovat své stanovisko, dále pak sami provádět zápisy do stavebního deníku.</w:t>
      </w:r>
    </w:p>
    <w:p w:rsidR="00333B79" w:rsidRPr="004F71EB" w:rsidRDefault="00A326C7" w:rsidP="004F71EB">
      <w:pPr>
        <w:pStyle w:val="Zpat1"/>
        <w:tabs>
          <w:tab w:val="clear" w:pos="4536"/>
          <w:tab w:val="clear" w:pos="9072"/>
          <w:tab w:val="left" w:pos="540"/>
        </w:tabs>
        <w:spacing w:beforeLines="120" w:before="288" w:afterLines="120" w:after="288"/>
        <w:ind w:left="284" w:hanging="284"/>
        <w:jc w:val="both"/>
        <w:rPr>
          <w:rFonts w:asciiTheme="minorHAnsi" w:hAnsiTheme="minorHAnsi" w:cs="Arial"/>
          <w:sz w:val="22"/>
          <w:szCs w:val="22"/>
        </w:rPr>
      </w:pPr>
      <w:r w:rsidRPr="004F71EB">
        <w:rPr>
          <w:rFonts w:asciiTheme="minorHAnsi" w:hAnsiTheme="minorHAnsi" w:cs="Arial"/>
          <w:sz w:val="22"/>
          <w:szCs w:val="22"/>
        </w:rPr>
        <w:t>9</w:t>
      </w:r>
      <w:r w:rsidR="00F05C7E" w:rsidRPr="004F71EB">
        <w:rPr>
          <w:rFonts w:asciiTheme="minorHAnsi" w:hAnsiTheme="minorHAnsi" w:cs="Arial"/>
          <w:sz w:val="22"/>
          <w:szCs w:val="22"/>
        </w:rPr>
        <w:t>.</w:t>
      </w:r>
      <w:r w:rsidR="00F05C7E" w:rsidRPr="004F71EB">
        <w:rPr>
          <w:rFonts w:asciiTheme="minorHAnsi" w:hAnsiTheme="minorHAnsi" w:cs="Arial"/>
          <w:sz w:val="22"/>
          <w:szCs w:val="22"/>
        </w:rPr>
        <w:tab/>
      </w:r>
      <w:r w:rsidR="003F6E84" w:rsidRPr="004F71EB">
        <w:rPr>
          <w:rFonts w:asciiTheme="minorHAnsi" w:hAnsiTheme="minorHAnsi" w:cs="Arial"/>
          <w:sz w:val="22"/>
          <w:szCs w:val="22"/>
        </w:rPr>
        <w:t xml:space="preserve">Denní záznamy podepisuje stavbyvedoucí nebo jeho zástupce ve lhůtách podle přílohy </w:t>
      </w:r>
      <w:r w:rsidR="003F6E84" w:rsidRPr="004F71EB">
        <w:rPr>
          <w:rFonts w:asciiTheme="minorHAnsi" w:hAnsiTheme="minorHAnsi" w:cs="Arial"/>
          <w:sz w:val="22"/>
          <w:szCs w:val="22"/>
        </w:rPr>
        <w:br/>
        <w:t xml:space="preserve">č. </w:t>
      </w:r>
      <w:r w:rsidR="003F6E84" w:rsidRPr="004F71EB">
        <w:rPr>
          <w:rFonts w:asciiTheme="minorHAnsi" w:hAnsiTheme="minorHAnsi" w:cs="Arial"/>
          <w:color w:val="000000"/>
          <w:sz w:val="22"/>
          <w:szCs w:val="22"/>
        </w:rPr>
        <w:t>9</w:t>
      </w:r>
      <w:r w:rsidR="003F6E84" w:rsidRPr="004F71EB">
        <w:rPr>
          <w:rFonts w:asciiTheme="minorHAnsi" w:hAnsiTheme="minorHAnsi" w:cs="Arial"/>
          <w:sz w:val="22"/>
          <w:szCs w:val="22"/>
        </w:rPr>
        <w:t xml:space="preserve"> k vyhlášce o dokumentaci staveb č. 499/2006 Sb., v platném znění. V den následující po provedení zápisu je povinen zhotovitel předložit na vyžádání </w:t>
      </w:r>
      <w:r w:rsidR="003F6E84" w:rsidRPr="004F71EB">
        <w:rPr>
          <w:rFonts w:asciiTheme="minorHAnsi" w:hAnsiTheme="minorHAnsi" w:cs="Arial"/>
          <w:color w:val="000000"/>
          <w:sz w:val="22"/>
          <w:szCs w:val="22"/>
        </w:rPr>
        <w:t>technickému</w:t>
      </w:r>
      <w:r w:rsidR="003F6E84" w:rsidRPr="004F71EB">
        <w:rPr>
          <w:rFonts w:asciiTheme="minorHAnsi" w:hAnsiTheme="minorHAnsi" w:cs="Arial"/>
          <w:sz w:val="22"/>
          <w:szCs w:val="22"/>
        </w:rPr>
        <w:t xml:space="preserve"> dozoru objednatele a zástupci objednatele, oprávněnému jednat ve věci provádění stavby denní záznamy a odevzdat mu první průpis stavebního deníku.</w:t>
      </w:r>
    </w:p>
    <w:p w:rsidR="00333B79" w:rsidRPr="004F71EB" w:rsidRDefault="00A326C7" w:rsidP="004F71EB">
      <w:pPr>
        <w:pStyle w:val="Zpat1"/>
        <w:tabs>
          <w:tab w:val="clear" w:pos="4536"/>
          <w:tab w:val="clear" w:pos="9072"/>
          <w:tab w:val="left" w:pos="540"/>
        </w:tabs>
        <w:spacing w:beforeLines="120" w:before="288" w:afterLines="120" w:after="288"/>
        <w:ind w:left="284" w:hanging="284"/>
        <w:jc w:val="both"/>
        <w:rPr>
          <w:rFonts w:asciiTheme="minorHAnsi" w:hAnsiTheme="minorHAnsi" w:cs="Arial"/>
          <w:sz w:val="22"/>
          <w:szCs w:val="22"/>
        </w:rPr>
      </w:pPr>
      <w:r w:rsidRPr="004F71EB">
        <w:rPr>
          <w:rFonts w:asciiTheme="minorHAnsi" w:hAnsiTheme="minorHAnsi" w:cs="Arial"/>
          <w:sz w:val="22"/>
          <w:szCs w:val="22"/>
        </w:rPr>
        <w:t>10</w:t>
      </w:r>
      <w:r w:rsidR="00CD4BEC" w:rsidRPr="004F71EB">
        <w:rPr>
          <w:rFonts w:asciiTheme="minorHAnsi" w:hAnsiTheme="minorHAnsi" w:cs="Arial"/>
          <w:sz w:val="22"/>
          <w:szCs w:val="22"/>
        </w:rPr>
        <w:t xml:space="preserve">. </w:t>
      </w:r>
      <w:r w:rsidR="003F6E84" w:rsidRPr="004F71EB">
        <w:rPr>
          <w:rFonts w:asciiTheme="minorHAnsi" w:hAnsiTheme="minorHAnsi" w:cs="Arial"/>
          <w:sz w:val="22"/>
          <w:szCs w:val="22"/>
        </w:rPr>
        <w:t>Mimo stavbyvedoucího nebo jeho zástupce mohou provádět záznamy ve stavebním deníku rovněž</w:t>
      </w:r>
      <w:r w:rsidR="00874A3B" w:rsidRPr="004F71EB">
        <w:rPr>
          <w:rFonts w:asciiTheme="minorHAnsi" w:hAnsiTheme="minorHAnsi" w:cs="Arial"/>
          <w:sz w:val="22"/>
          <w:szCs w:val="22"/>
        </w:rPr>
        <w:t xml:space="preserve"> </w:t>
      </w:r>
      <w:r w:rsidR="003F6E84" w:rsidRPr="004F71EB">
        <w:rPr>
          <w:rFonts w:asciiTheme="minorHAnsi" w:hAnsiTheme="minorHAnsi" w:cs="Arial"/>
          <w:sz w:val="22"/>
          <w:szCs w:val="22"/>
        </w:rPr>
        <w:t>osoby uvedené v ustanovení §157 odst. 2 stavebního zákona a za objednatele též jeho oprávnění zástupci.</w:t>
      </w:r>
    </w:p>
    <w:p w:rsidR="00333B79" w:rsidRPr="004F71EB" w:rsidRDefault="00F05C7E" w:rsidP="004F71EB">
      <w:pPr>
        <w:pStyle w:val="Zpat1"/>
        <w:tabs>
          <w:tab w:val="clear" w:pos="4536"/>
          <w:tab w:val="clear" w:pos="9072"/>
          <w:tab w:val="left" w:pos="540"/>
        </w:tabs>
        <w:spacing w:beforeLines="120" w:before="288" w:afterLines="120" w:after="288"/>
        <w:ind w:left="284" w:hanging="284"/>
        <w:jc w:val="both"/>
        <w:rPr>
          <w:rFonts w:asciiTheme="minorHAnsi" w:hAnsiTheme="minorHAnsi" w:cs="Arial"/>
          <w:sz w:val="22"/>
          <w:szCs w:val="22"/>
        </w:rPr>
      </w:pPr>
      <w:r w:rsidRPr="004F71EB">
        <w:rPr>
          <w:rFonts w:asciiTheme="minorHAnsi" w:hAnsiTheme="minorHAnsi" w:cs="Arial"/>
          <w:sz w:val="22"/>
          <w:szCs w:val="22"/>
        </w:rPr>
        <w:t>1</w:t>
      </w:r>
      <w:r w:rsidR="00A326C7" w:rsidRPr="004F71EB">
        <w:rPr>
          <w:rFonts w:asciiTheme="minorHAnsi" w:hAnsiTheme="minorHAnsi" w:cs="Arial"/>
          <w:sz w:val="22"/>
          <w:szCs w:val="22"/>
        </w:rPr>
        <w:t>1</w:t>
      </w:r>
      <w:r w:rsidRPr="004F71EB">
        <w:rPr>
          <w:rFonts w:asciiTheme="minorHAnsi" w:hAnsiTheme="minorHAnsi" w:cs="Arial"/>
          <w:sz w:val="22"/>
          <w:szCs w:val="22"/>
        </w:rPr>
        <w:t>.</w:t>
      </w:r>
      <w:r w:rsidRPr="004F71EB">
        <w:rPr>
          <w:rFonts w:asciiTheme="minorHAnsi" w:hAnsiTheme="minorHAnsi" w:cs="Arial"/>
          <w:sz w:val="22"/>
          <w:szCs w:val="22"/>
        </w:rPr>
        <w:tab/>
      </w:r>
      <w:r w:rsidR="00E920B4">
        <w:rPr>
          <w:rFonts w:asciiTheme="minorHAnsi" w:hAnsiTheme="minorHAnsi" w:cs="Arial"/>
          <w:sz w:val="22"/>
          <w:szCs w:val="22"/>
        </w:rPr>
        <w:t xml:space="preserve"> </w:t>
      </w:r>
      <w:r w:rsidR="003F6E84" w:rsidRPr="004F71EB">
        <w:rPr>
          <w:rFonts w:asciiTheme="minorHAnsi" w:hAnsiTheme="minorHAnsi" w:cs="Arial"/>
          <w:sz w:val="22"/>
          <w:szCs w:val="22"/>
        </w:rPr>
        <w:t>Jestliže stavbyvedoucí nesouhlasí s obsahem zápisu učiněným oprávněnými zástupci objednatele nebo generálního projektanta, je povinen připojit k jejich zápisu do 3 pracovních dnů písemné vyjádření, o němž je písemně vyrozumí. Pokud tak neučiní, má se za to, že s obsahem zápisu souhlasí.</w:t>
      </w:r>
    </w:p>
    <w:p w:rsidR="00333B79" w:rsidRPr="004F71EB" w:rsidRDefault="00F05C7E" w:rsidP="004F71EB">
      <w:pPr>
        <w:pStyle w:val="Zpat1"/>
        <w:tabs>
          <w:tab w:val="clear" w:pos="4536"/>
          <w:tab w:val="clear" w:pos="9072"/>
          <w:tab w:val="left" w:pos="540"/>
        </w:tabs>
        <w:spacing w:beforeLines="120" w:before="288" w:afterLines="120" w:after="288"/>
        <w:ind w:left="284" w:hanging="284"/>
        <w:jc w:val="both"/>
        <w:rPr>
          <w:rFonts w:asciiTheme="minorHAnsi" w:hAnsiTheme="minorHAnsi" w:cs="Arial"/>
          <w:sz w:val="22"/>
          <w:szCs w:val="22"/>
        </w:rPr>
      </w:pPr>
      <w:r w:rsidRPr="004F71EB">
        <w:rPr>
          <w:rFonts w:asciiTheme="minorHAnsi" w:hAnsiTheme="minorHAnsi" w:cs="Arial"/>
          <w:sz w:val="22"/>
          <w:szCs w:val="22"/>
        </w:rPr>
        <w:t>1</w:t>
      </w:r>
      <w:r w:rsidR="00A326C7" w:rsidRPr="004F71EB">
        <w:rPr>
          <w:rFonts w:asciiTheme="minorHAnsi" w:hAnsiTheme="minorHAnsi" w:cs="Arial"/>
          <w:sz w:val="22"/>
          <w:szCs w:val="22"/>
        </w:rPr>
        <w:t>2</w:t>
      </w:r>
      <w:r w:rsidRPr="004F71EB">
        <w:rPr>
          <w:rFonts w:asciiTheme="minorHAnsi" w:hAnsiTheme="minorHAnsi" w:cs="Arial"/>
          <w:sz w:val="22"/>
          <w:szCs w:val="22"/>
        </w:rPr>
        <w:t>.</w:t>
      </w:r>
      <w:r w:rsidRPr="004F71EB">
        <w:rPr>
          <w:rFonts w:asciiTheme="minorHAnsi" w:hAnsiTheme="minorHAnsi" w:cs="Arial"/>
          <w:sz w:val="22"/>
          <w:szCs w:val="22"/>
        </w:rPr>
        <w:tab/>
      </w:r>
      <w:r w:rsidR="00E920B4">
        <w:rPr>
          <w:rFonts w:asciiTheme="minorHAnsi" w:hAnsiTheme="minorHAnsi" w:cs="Arial"/>
          <w:sz w:val="22"/>
          <w:szCs w:val="22"/>
        </w:rPr>
        <w:t xml:space="preserve"> </w:t>
      </w:r>
      <w:r w:rsidR="003F6E84" w:rsidRPr="004F71EB">
        <w:rPr>
          <w:rFonts w:asciiTheme="minorHAnsi" w:hAnsiTheme="minorHAnsi" w:cs="Arial"/>
          <w:sz w:val="22"/>
          <w:szCs w:val="22"/>
        </w:rPr>
        <w:t xml:space="preserve">Oprávnění zástupci objednatele vykonávající na stavbě </w:t>
      </w:r>
      <w:r w:rsidR="003F6E84" w:rsidRPr="004F71EB">
        <w:rPr>
          <w:rFonts w:asciiTheme="minorHAnsi" w:hAnsiTheme="minorHAnsi" w:cs="Arial"/>
          <w:color w:val="000000"/>
          <w:sz w:val="22"/>
          <w:szCs w:val="22"/>
        </w:rPr>
        <w:t>technický</w:t>
      </w:r>
      <w:r w:rsidR="003F6E84" w:rsidRPr="004F71EB">
        <w:rPr>
          <w:rFonts w:asciiTheme="minorHAnsi" w:hAnsiTheme="minorHAnsi" w:cs="Arial"/>
          <w:sz w:val="22"/>
          <w:szCs w:val="22"/>
        </w:rPr>
        <w:t xml:space="preserve"> dozor po celou dobu výstavby sledují a jsou oprávněni provádět kontrolu prováděných stavebních prací, zda je dílo prováděno v souladu s projektovou dokumentací, touto smlouvou, obsahem nabídky, podle platných technických norem, rozhodnutí příslušných správních orgánů a v souladu s právními předpisy. Pokud zjistí, že tomu tak není, jsou oprávněni na to zhotovitele upozornit a žádat bezodkladné odstranění takových vad díla nebo práce přerušit bez toho, že by zhotoviteli vznikl nárok na prodloužení termínu dokončení díla. V případě zjištění, že je dílo prováděno nekvalitně, má </w:t>
      </w:r>
      <w:r w:rsidR="003F6E84" w:rsidRPr="004F71EB">
        <w:rPr>
          <w:rFonts w:asciiTheme="minorHAnsi" w:hAnsiTheme="minorHAnsi" w:cs="Arial"/>
          <w:color w:val="000000"/>
          <w:sz w:val="22"/>
          <w:szCs w:val="22"/>
        </w:rPr>
        <w:t>technický</w:t>
      </w:r>
      <w:r w:rsidR="003F6E84" w:rsidRPr="004F71EB">
        <w:rPr>
          <w:rFonts w:asciiTheme="minorHAnsi" w:hAnsiTheme="minorHAnsi" w:cs="Arial"/>
          <w:sz w:val="22"/>
          <w:szCs w:val="22"/>
        </w:rPr>
        <w:t xml:space="preserve"> dozor nebo oprávnění zástupci objednatele právo postup prací na díle zastavit, a to až do vyřízení nápravy, bez toho, že by zhotoviteli vznikl nárok na prodloužení termínu dokončení díla. Tím není dotčeno právo na náhradu škody, která v důsledku tohoto objednateli vznikla.</w:t>
      </w:r>
    </w:p>
    <w:p w:rsidR="00333B79" w:rsidRPr="004F71EB" w:rsidRDefault="00F05C7E" w:rsidP="004F71EB">
      <w:pPr>
        <w:pStyle w:val="Zpat1"/>
        <w:tabs>
          <w:tab w:val="clear" w:pos="4536"/>
          <w:tab w:val="clear" w:pos="9072"/>
          <w:tab w:val="left" w:pos="540"/>
        </w:tabs>
        <w:spacing w:beforeLines="120" w:before="288" w:afterLines="120" w:after="288"/>
        <w:ind w:left="284" w:hanging="284"/>
        <w:jc w:val="both"/>
        <w:rPr>
          <w:rFonts w:asciiTheme="minorHAnsi" w:hAnsiTheme="minorHAnsi" w:cs="Arial"/>
          <w:sz w:val="22"/>
          <w:szCs w:val="22"/>
        </w:rPr>
      </w:pPr>
      <w:r w:rsidRPr="004F71EB">
        <w:rPr>
          <w:rFonts w:asciiTheme="minorHAnsi" w:hAnsiTheme="minorHAnsi" w:cs="Arial"/>
          <w:sz w:val="22"/>
          <w:szCs w:val="22"/>
        </w:rPr>
        <w:t>1</w:t>
      </w:r>
      <w:r w:rsidR="00A326C7" w:rsidRPr="004F71EB">
        <w:rPr>
          <w:rFonts w:asciiTheme="minorHAnsi" w:hAnsiTheme="minorHAnsi" w:cs="Arial"/>
          <w:sz w:val="22"/>
          <w:szCs w:val="22"/>
        </w:rPr>
        <w:t>3</w:t>
      </w:r>
      <w:r w:rsidRPr="004F71EB">
        <w:rPr>
          <w:rFonts w:asciiTheme="minorHAnsi" w:hAnsiTheme="minorHAnsi" w:cs="Arial"/>
          <w:sz w:val="22"/>
          <w:szCs w:val="22"/>
        </w:rPr>
        <w:t>.</w:t>
      </w:r>
      <w:r w:rsidRPr="004F71EB">
        <w:rPr>
          <w:rFonts w:asciiTheme="minorHAnsi" w:hAnsiTheme="minorHAnsi" w:cs="Arial"/>
          <w:sz w:val="22"/>
          <w:szCs w:val="22"/>
        </w:rPr>
        <w:tab/>
      </w:r>
      <w:r w:rsidR="00E920B4">
        <w:rPr>
          <w:rFonts w:asciiTheme="minorHAnsi" w:hAnsiTheme="minorHAnsi" w:cs="Arial"/>
          <w:sz w:val="22"/>
          <w:szCs w:val="22"/>
        </w:rPr>
        <w:t xml:space="preserve"> </w:t>
      </w:r>
      <w:r w:rsidR="003F6E84" w:rsidRPr="004F71EB">
        <w:rPr>
          <w:rFonts w:asciiTheme="minorHAnsi" w:hAnsiTheme="minorHAnsi" w:cs="Arial"/>
          <w:sz w:val="22"/>
          <w:szCs w:val="22"/>
        </w:rPr>
        <w:t xml:space="preserve">Objednatel si vyhrazuje právo zkontrolovat předmět díla při jeho provádění ve stupni před zakrytím jednotlivých konstrukčních vrstev. Zhotovitel je povinen jej pozvat na provedení kontroly </w:t>
      </w:r>
      <w:r w:rsidR="003F6E84" w:rsidRPr="004F71EB">
        <w:rPr>
          <w:rFonts w:asciiTheme="minorHAnsi" w:hAnsiTheme="minorHAnsi" w:cs="Arial"/>
          <w:sz w:val="22"/>
          <w:szCs w:val="22"/>
        </w:rPr>
        <w:br/>
        <w:t>s předstihem 3 pracovních dnů. Zhotovitel je povinen zabezpečit účast svých pracovníků při kontrole a</w:t>
      </w:r>
      <w:r w:rsidRPr="004F71EB">
        <w:rPr>
          <w:rFonts w:asciiTheme="minorHAnsi" w:hAnsiTheme="minorHAnsi" w:cs="Arial"/>
          <w:sz w:val="22"/>
          <w:szCs w:val="22"/>
        </w:rPr>
        <w:t> </w:t>
      </w:r>
      <w:r w:rsidR="003F6E84" w:rsidRPr="004F71EB">
        <w:rPr>
          <w:rFonts w:asciiTheme="minorHAnsi" w:hAnsiTheme="minorHAnsi" w:cs="Arial"/>
          <w:sz w:val="22"/>
          <w:szCs w:val="22"/>
        </w:rPr>
        <w:t>prověřování svých dodávek a prací, které provádí oprávnění zástupci objednatele a učinit neprodleně opatření k odstranění zjištěných závad.</w:t>
      </w:r>
    </w:p>
    <w:p w:rsidR="00333B79" w:rsidRPr="004F71EB" w:rsidRDefault="00F05C7E" w:rsidP="00E920B4">
      <w:pPr>
        <w:pStyle w:val="Zpat1"/>
        <w:tabs>
          <w:tab w:val="clear" w:pos="4536"/>
          <w:tab w:val="clear" w:pos="9072"/>
          <w:tab w:val="left" w:pos="540"/>
        </w:tabs>
        <w:spacing w:beforeLines="120" w:before="288" w:afterLines="120" w:after="288"/>
        <w:ind w:left="284" w:hanging="284"/>
        <w:jc w:val="both"/>
        <w:rPr>
          <w:rFonts w:asciiTheme="minorHAnsi" w:hAnsiTheme="minorHAnsi"/>
          <w:sz w:val="22"/>
          <w:szCs w:val="22"/>
        </w:rPr>
      </w:pPr>
      <w:r w:rsidRPr="004F71EB">
        <w:rPr>
          <w:rFonts w:asciiTheme="minorHAnsi" w:hAnsiTheme="minorHAnsi" w:cs="Arial"/>
          <w:sz w:val="22"/>
          <w:szCs w:val="22"/>
        </w:rPr>
        <w:t>1</w:t>
      </w:r>
      <w:r w:rsidR="00A326C7" w:rsidRPr="004F71EB">
        <w:rPr>
          <w:rFonts w:asciiTheme="minorHAnsi" w:hAnsiTheme="minorHAnsi" w:cs="Arial"/>
          <w:sz w:val="22"/>
          <w:szCs w:val="22"/>
        </w:rPr>
        <w:t>4</w:t>
      </w:r>
      <w:r w:rsidRPr="004F71EB">
        <w:rPr>
          <w:rFonts w:asciiTheme="minorHAnsi" w:hAnsiTheme="minorHAnsi" w:cs="Arial"/>
          <w:sz w:val="22"/>
          <w:szCs w:val="22"/>
        </w:rPr>
        <w:t>.</w:t>
      </w:r>
      <w:r w:rsidR="00E920B4">
        <w:rPr>
          <w:rFonts w:asciiTheme="minorHAnsi" w:hAnsiTheme="minorHAnsi" w:cs="Arial"/>
          <w:sz w:val="22"/>
          <w:szCs w:val="22"/>
        </w:rPr>
        <w:t xml:space="preserve"> </w:t>
      </w:r>
      <w:r w:rsidR="003F6E84" w:rsidRPr="004F71EB">
        <w:rPr>
          <w:rFonts w:asciiTheme="minorHAnsi" w:hAnsiTheme="minorHAnsi" w:cs="Arial"/>
          <w:sz w:val="22"/>
          <w:szCs w:val="22"/>
        </w:rPr>
        <w:t xml:space="preserve">Zhotovitel je povinen upozornit oprávněné zástupce objednatele na nepředpokládané skutečnosti a skryté překážky, které mohou mít vliv na další průběh stavby nebo znemožňují provedení díla dohodnutým způsobem a byly zjištěny v průběhu stavby, popřípadě jiné nejasnosti. Zhotovitel nesmí bez předchozí dohody provádět změny v technologických pracích a v dodávkách, jakož i </w:t>
      </w:r>
      <w:r w:rsidR="009C19F0" w:rsidRPr="004F71EB">
        <w:rPr>
          <w:rFonts w:asciiTheme="minorHAnsi" w:hAnsiTheme="minorHAnsi" w:cs="Arial"/>
          <w:sz w:val="22"/>
          <w:szCs w:val="22"/>
        </w:rPr>
        <w:t xml:space="preserve">v </w:t>
      </w:r>
      <w:r w:rsidR="003F6E84" w:rsidRPr="004F71EB">
        <w:rPr>
          <w:rFonts w:asciiTheme="minorHAnsi" w:hAnsiTheme="minorHAnsi" w:cs="Arial"/>
          <w:sz w:val="22"/>
          <w:szCs w:val="22"/>
        </w:rPr>
        <w:t>použitých materiálech, jinak odpovídá za škodu, která v souvislosti s takovou změnou vznikne a ponese náklady s uvedením k původnímu stavu, bude-li na tom objednatel trvat.</w:t>
      </w:r>
      <w:r w:rsidR="004F71EB">
        <w:rPr>
          <w:rFonts w:asciiTheme="minorHAnsi" w:hAnsiTheme="minorHAnsi"/>
          <w:sz w:val="22"/>
          <w:szCs w:val="22"/>
        </w:rPr>
        <w:t xml:space="preserve"> </w:t>
      </w:r>
      <w:r w:rsidR="003F6E84" w:rsidRPr="004F71EB">
        <w:rPr>
          <w:rFonts w:asciiTheme="minorHAnsi" w:hAnsiTheme="minorHAnsi" w:cs="Arial"/>
          <w:sz w:val="22"/>
          <w:szCs w:val="22"/>
        </w:rPr>
        <w:t xml:space="preserve">Změnu technologie stavby a změnu použitého materiálu, spojenou s navýšením ceny za dílo, lze provést pouze po předchozím projednání s objednatelem a v souladu se ZVZ písemným dodatkem k této smlouvě s přílohou nového ověřeného soupisu prací. Změnu technologie a použitého materiálu </w:t>
      </w:r>
      <w:r w:rsidR="003F6E84" w:rsidRPr="004F71EB">
        <w:rPr>
          <w:rFonts w:asciiTheme="minorHAnsi" w:hAnsiTheme="minorHAnsi" w:cs="Arial"/>
          <w:sz w:val="22"/>
          <w:szCs w:val="22"/>
        </w:rPr>
        <w:lastRenderedPageBreak/>
        <w:t>bez navýšení ceny za dílo lze provést změnovým listem podepsaným technickým dozorem objednatele a osobou oprávněnou jednat ve věcech provádění stavby.</w:t>
      </w:r>
    </w:p>
    <w:p w:rsidR="00333B79" w:rsidRPr="004F71EB" w:rsidRDefault="003F6E84" w:rsidP="004F71EB">
      <w:pPr>
        <w:pStyle w:val="Zpat1"/>
        <w:tabs>
          <w:tab w:val="clear" w:pos="4536"/>
          <w:tab w:val="clear" w:pos="9072"/>
          <w:tab w:val="left" w:pos="540"/>
        </w:tabs>
        <w:spacing w:beforeLines="120" w:before="288" w:afterLines="120" w:after="288"/>
        <w:ind w:left="284" w:hanging="284"/>
        <w:jc w:val="both"/>
        <w:rPr>
          <w:rFonts w:asciiTheme="minorHAnsi" w:hAnsiTheme="minorHAnsi" w:cs="Arial"/>
          <w:sz w:val="22"/>
          <w:szCs w:val="22"/>
        </w:rPr>
      </w:pPr>
      <w:r w:rsidRPr="004F71EB">
        <w:rPr>
          <w:rFonts w:asciiTheme="minorHAnsi" w:hAnsiTheme="minorHAnsi" w:cs="Arial"/>
          <w:sz w:val="22"/>
          <w:szCs w:val="22"/>
        </w:rPr>
        <w:t>1</w:t>
      </w:r>
      <w:r w:rsidR="00A326C7" w:rsidRPr="004F71EB">
        <w:rPr>
          <w:rFonts w:asciiTheme="minorHAnsi" w:hAnsiTheme="minorHAnsi" w:cs="Arial"/>
          <w:sz w:val="22"/>
          <w:szCs w:val="22"/>
        </w:rPr>
        <w:t>5</w:t>
      </w:r>
      <w:r w:rsidRPr="004F71EB">
        <w:rPr>
          <w:rFonts w:asciiTheme="minorHAnsi" w:hAnsiTheme="minorHAnsi" w:cs="Arial"/>
          <w:sz w:val="22"/>
          <w:szCs w:val="22"/>
        </w:rPr>
        <w:t>.</w:t>
      </w:r>
      <w:r w:rsidR="00F05C7E" w:rsidRPr="004F71EB">
        <w:rPr>
          <w:rFonts w:asciiTheme="minorHAnsi" w:hAnsiTheme="minorHAnsi" w:cs="Arial"/>
          <w:sz w:val="22"/>
          <w:szCs w:val="22"/>
        </w:rPr>
        <w:tab/>
      </w:r>
      <w:r w:rsidR="00E920B4">
        <w:rPr>
          <w:rFonts w:asciiTheme="minorHAnsi" w:hAnsiTheme="minorHAnsi" w:cs="Arial"/>
          <w:sz w:val="22"/>
          <w:szCs w:val="22"/>
        </w:rPr>
        <w:t xml:space="preserve"> </w:t>
      </w:r>
      <w:r w:rsidRPr="004F71EB">
        <w:rPr>
          <w:rFonts w:asciiTheme="minorHAnsi" w:hAnsiTheme="minorHAnsi" w:cs="Arial"/>
          <w:sz w:val="22"/>
          <w:szCs w:val="22"/>
        </w:rPr>
        <w:t xml:space="preserve">Pokud z důvodů, které leží na straně zhotovitele, nebude možno provést kontrolu a odsouhlasení části díla, k jehož převzetí byl objednatel vyzván výše uvedeným způsobem, zástupce objednatele nebo </w:t>
      </w:r>
      <w:r w:rsidRPr="004F71EB">
        <w:rPr>
          <w:rFonts w:asciiTheme="minorHAnsi" w:hAnsiTheme="minorHAnsi" w:cs="Arial"/>
          <w:color w:val="000000"/>
          <w:sz w:val="22"/>
          <w:szCs w:val="22"/>
        </w:rPr>
        <w:t>technický</w:t>
      </w:r>
      <w:r w:rsidRPr="004F71EB">
        <w:rPr>
          <w:rFonts w:asciiTheme="minorHAnsi" w:hAnsiTheme="minorHAnsi" w:cs="Arial"/>
          <w:sz w:val="22"/>
          <w:szCs w:val="22"/>
        </w:rPr>
        <w:t xml:space="preserve"> dozor pak určí nový termín provedení kontroly příslušné části díla. Zhotoviteli tím nevzniká důvod pro prodloužení termínu dokončení díla.</w:t>
      </w:r>
    </w:p>
    <w:p w:rsidR="00333B79" w:rsidRPr="004F71EB" w:rsidRDefault="00F05C7E" w:rsidP="004F71EB">
      <w:pPr>
        <w:pStyle w:val="Zpat1"/>
        <w:tabs>
          <w:tab w:val="clear" w:pos="4536"/>
          <w:tab w:val="clear" w:pos="9072"/>
          <w:tab w:val="left" w:pos="540"/>
        </w:tabs>
        <w:spacing w:beforeLines="120" w:before="288" w:afterLines="120" w:after="288"/>
        <w:ind w:left="284" w:hanging="284"/>
        <w:jc w:val="both"/>
        <w:rPr>
          <w:rFonts w:asciiTheme="minorHAnsi" w:hAnsiTheme="minorHAnsi"/>
          <w:sz w:val="22"/>
          <w:szCs w:val="22"/>
        </w:rPr>
      </w:pPr>
      <w:r w:rsidRPr="004F71EB">
        <w:rPr>
          <w:rFonts w:asciiTheme="minorHAnsi" w:hAnsiTheme="minorHAnsi" w:cs="Arial"/>
          <w:color w:val="000000"/>
          <w:sz w:val="22"/>
          <w:szCs w:val="22"/>
        </w:rPr>
        <w:t>1</w:t>
      </w:r>
      <w:r w:rsidR="00A326C7" w:rsidRPr="004F71EB">
        <w:rPr>
          <w:rFonts w:asciiTheme="minorHAnsi" w:hAnsiTheme="minorHAnsi" w:cs="Arial"/>
          <w:color w:val="000000"/>
          <w:sz w:val="22"/>
          <w:szCs w:val="22"/>
        </w:rPr>
        <w:t>6</w:t>
      </w:r>
      <w:r w:rsidRPr="004F71EB">
        <w:rPr>
          <w:rFonts w:asciiTheme="minorHAnsi" w:hAnsiTheme="minorHAnsi" w:cs="Arial"/>
          <w:color w:val="000000"/>
          <w:sz w:val="22"/>
          <w:szCs w:val="22"/>
        </w:rPr>
        <w:t>.</w:t>
      </w:r>
      <w:r w:rsidRPr="004F71EB">
        <w:rPr>
          <w:rFonts w:asciiTheme="minorHAnsi" w:hAnsiTheme="minorHAnsi" w:cs="Arial"/>
          <w:color w:val="000000"/>
          <w:sz w:val="22"/>
          <w:szCs w:val="22"/>
        </w:rPr>
        <w:tab/>
      </w:r>
      <w:r w:rsidR="00E920B4">
        <w:rPr>
          <w:rFonts w:asciiTheme="minorHAnsi" w:hAnsiTheme="minorHAnsi" w:cs="Arial"/>
          <w:color w:val="000000"/>
          <w:sz w:val="22"/>
          <w:szCs w:val="22"/>
        </w:rPr>
        <w:t xml:space="preserve"> </w:t>
      </w:r>
      <w:r w:rsidR="003F6E84" w:rsidRPr="004F71EB">
        <w:rPr>
          <w:rFonts w:asciiTheme="minorHAnsi" w:hAnsiTheme="minorHAnsi" w:cs="Arial"/>
          <w:color w:val="000000"/>
          <w:sz w:val="22"/>
          <w:szCs w:val="22"/>
        </w:rPr>
        <w:t>Technický</w:t>
      </w:r>
      <w:r w:rsidR="003F6E84" w:rsidRPr="004F71EB">
        <w:rPr>
          <w:rFonts w:asciiTheme="minorHAnsi" w:hAnsiTheme="minorHAnsi" w:cs="Arial"/>
          <w:sz w:val="22"/>
          <w:szCs w:val="22"/>
        </w:rPr>
        <w:t xml:space="preserve"> dozor je občasný a zhotovitel bude pro potřeby sestavení harmonogramu stavby a stanovení úseků ke kontrole provedení částí předmětu díla, které budou dalším postupem zakryty anebo u nichž další postup prací jinak znemožní kontrolu, uvažovat s jeho přítomností na stavbě maximálně 3 x týdně, a to v pracovní dny.</w:t>
      </w:r>
    </w:p>
    <w:p w:rsidR="00333B79" w:rsidRPr="004F71EB" w:rsidRDefault="00F05C7E" w:rsidP="004F71EB">
      <w:pPr>
        <w:pStyle w:val="Zpat1"/>
        <w:tabs>
          <w:tab w:val="clear" w:pos="4536"/>
          <w:tab w:val="clear" w:pos="9072"/>
          <w:tab w:val="left" w:pos="540"/>
        </w:tabs>
        <w:spacing w:beforeLines="120" w:before="288" w:afterLines="120" w:after="288"/>
        <w:ind w:left="284" w:hanging="284"/>
        <w:jc w:val="both"/>
        <w:rPr>
          <w:rFonts w:asciiTheme="minorHAnsi" w:hAnsiTheme="minorHAnsi"/>
          <w:sz w:val="22"/>
          <w:szCs w:val="22"/>
        </w:rPr>
      </w:pPr>
      <w:r w:rsidRPr="004F71EB">
        <w:rPr>
          <w:rFonts w:asciiTheme="minorHAnsi" w:hAnsiTheme="minorHAnsi"/>
          <w:sz w:val="22"/>
          <w:szCs w:val="22"/>
        </w:rPr>
        <w:t>1</w:t>
      </w:r>
      <w:r w:rsidR="007156C9" w:rsidRPr="004F71EB">
        <w:rPr>
          <w:rFonts w:asciiTheme="minorHAnsi" w:hAnsiTheme="minorHAnsi"/>
          <w:sz w:val="22"/>
          <w:szCs w:val="22"/>
        </w:rPr>
        <w:t>7</w:t>
      </w:r>
      <w:r w:rsidRPr="004F71EB">
        <w:rPr>
          <w:rFonts w:asciiTheme="minorHAnsi" w:hAnsiTheme="minorHAnsi"/>
          <w:sz w:val="22"/>
          <w:szCs w:val="22"/>
        </w:rPr>
        <w:t>.</w:t>
      </w:r>
      <w:r w:rsidRPr="004F71EB">
        <w:rPr>
          <w:rFonts w:asciiTheme="minorHAnsi" w:hAnsiTheme="minorHAnsi"/>
          <w:sz w:val="22"/>
          <w:szCs w:val="22"/>
        </w:rPr>
        <w:tab/>
      </w:r>
      <w:r w:rsidR="00E920B4">
        <w:rPr>
          <w:rFonts w:asciiTheme="minorHAnsi" w:hAnsiTheme="minorHAnsi"/>
          <w:sz w:val="22"/>
          <w:szCs w:val="22"/>
        </w:rPr>
        <w:t xml:space="preserve"> </w:t>
      </w:r>
      <w:r w:rsidR="003F6E84" w:rsidRPr="004F71EB">
        <w:rPr>
          <w:rFonts w:asciiTheme="minorHAnsi" w:hAnsiTheme="minorHAnsi"/>
          <w:sz w:val="22"/>
          <w:szCs w:val="22"/>
        </w:rPr>
        <w:t xml:space="preserve">Zhotovitel je povinen zajistit bezpečný přístup ke všem částem díla pro výkon </w:t>
      </w:r>
      <w:r w:rsidR="003F6E84" w:rsidRPr="004F71EB">
        <w:rPr>
          <w:rFonts w:asciiTheme="minorHAnsi" w:hAnsiTheme="minorHAnsi"/>
          <w:color w:val="000000"/>
          <w:sz w:val="22"/>
          <w:szCs w:val="22"/>
        </w:rPr>
        <w:t>technického</w:t>
      </w:r>
      <w:r w:rsidR="003F6E84" w:rsidRPr="004F71EB">
        <w:rPr>
          <w:rFonts w:asciiTheme="minorHAnsi" w:hAnsiTheme="minorHAnsi"/>
          <w:sz w:val="22"/>
          <w:szCs w:val="22"/>
        </w:rPr>
        <w:t xml:space="preserve"> dozoru a</w:t>
      </w:r>
      <w:r w:rsidRPr="004F71EB">
        <w:rPr>
          <w:rFonts w:asciiTheme="minorHAnsi" w:hAnsiTheme="minorHAnsi"/>
          <w:sz w:val="22"/>
          <w:szCs w:val="22"/>
        </w:rPr>
        <w:t> </w:t>
      </w:r>
      <w:r w:rsidR="003F6E84" w:rsidRPr="004F71EB">
        <w:rPr>
          <w:rFonts w:asciiTheme="minorHAnsi" w:hAnsiTheme="minorHAnsi"/>
          <w:sz w:val="22"/>
          <w:szCs w:val="22"/>
        </w:rPr>
        <w:t xml:space="preserve">kontroly díla. Pokud zhotovitel takovýto bezpečný přístup nezajistí, je </w:t>
      </w:r>
      <w:r w:rsidR="003F6E84" w:rsidRPr="004F71EB">
        <w:rPr>
          <w:rFonts w:asciiTheme="minorHAnsi" w:hAnsiTheme="minorHAnsi"/>
          <w:color w:val="000000"/>
          <w:sz w:val="22"/>
          <w:szCs w:val="22"/>
        </w:rPr>
        <w:t>technický</w:t>
      </w:r>
      <w:r w:rsidR="003F6E84" w:rsidRPr="004F71EB">
        <w:rPr>
          <w:rFonts w:asciiTheme="minorHAnsi" w:hAnsiTheme="minorHAnsi"/>
          <w:sz w:val="22"/>
          <w:szCs w:val="22"/>
        </w:rPr>
        <w:t xml:space="preserve"> dozor oprávněn odmítnout provedení kontroly. </w:t>
      </w:r>
      <w:r w:rsidR="003F6E84" w:rsidRPr="004F71EB">
        <w:rPr>
          <w:rFonts w:asciiTheme="minorHAnsi" w:hAnsiTheme="minorHAnsi"/>
          <w:color w:val="000000"/>
          <w:sz w:val="22"/>
          <w:szCs w:val="22"/>
        </w:rPr>
        <w:t>Technický</w:t>
      </w:r>
      <w:r w:rsidR="003F6E84" w:rsidRPr="004F71EB">
        <w:rPr>
          <w:rFonts w:asciiTheme="minorHAnsi" w:hAnsiTheme="minorHAnsi"/>
          <w:sz w:val="22"/>
          <w:szCs w:val="22"/>
        </w:rPr>
        <w:t xml:space="preserve"> dozor pak určí nový termín provedení kontroly příslušné části díla. Zhotoviteli tím nevzniká důvod pro prodloužení termínu dokončení díla.</w:t>
      </w:r>
    </w:p>
    <w:p w:rsidR="00333B79" w:rsidRPr="004F71EB" w:rsidRDefault="003F6E84" w:rsidP="004F71EB">
      <w:pPr>
        <w:pStyle w:val="Zpat1"/>
        <w:tabs>
          <w:tab w:val="clear" w:pos="4536"/>
          <w:tab w:val="clear" w:pos="9072"/>
          <w:tab w:val="left" w:pos="540"/>
        </w:tabs>
        <w:spacing w:beforeLines="120" w:before="288" w:afterLines="120" w:after="288"/>
        <w:ind w:left="284" w:hanging="284"/>
        <w:jc w:val="both"/>
        <w:rPr>
          <w:rFonts w:asciiTheme="minorHAnsi" w:hAnsiTheme="minorHAnsi" w:cs="Arial"/>
          <w:sz w:val="22"/>
          <w:szCs w:val="22"/>
        </w:rPr>
      </w:pPr>
      <w:r w:rsidRPr="004F71EB">
        <w:rPr>
          <w:rFonts w:asciiTheme="minorHAnsi" w:hAnsiTheme="minorHAnsi" w:cs="Arial"/>
          <w:sz w:val="22"/>
          <w:szCs w:val="22"/>
        </w:rPr>
        <w:t>1</w:t>
      </w:r>
      <w:r w:rsidR="007156C9" w:rsidRPr="004F71EB">
        <w:rPr>
          <w:rFonts w:asciiTheme="minorHAnsi" w:hAnsiTheme="minorHAnsi" w:cs="Arial"/>
          <w:sz w:val="22"/>
          <w:szCs w:val="22"/>
        </w:rPr>
        <w:t>8</w:t>
      </w:r>
      <w:r w:rsidR="00F05C7E" w:rsidRPr="004F71EB">
        <w:rPr>
          <w:rFonts w:asciiTheme="minorHAnsi" w:hAnsiTheme="minorHAnsi" w:cs="Arial"/>
          <w:sz w:val="22"/>
          <w:szCs w:val="22"/>
        </w:rPr>
        <w:t>.</w:t>
      </w:r>
      <w:r w:rsidR="00F05C7E" w:rsidRPr="004F71EB">
        <w:rPr>
          <w:rFonts w:asciiTheme="minorHAnsi" w:hAnsiTheme="minorHAnsi" w:cs="Arial"/>
          <w:sz w:val="22"/>
          <w:szCs w:val="22"/>
        </w:rPr>
        <w:tab/>
      </w:r>
      <w:r w:rsidR="00E920B4">
        <w:rPr>
          <w:rFonts w:asciiTheme="minorHAnsi" w:hAnsiTheme="minorHAnsi" w:cs="Arial"/>
          <w:sz w:val="22"/>
          <w:szCs w:val="22"/>
        </w:rPr>
        <w:t xml:space="preserve"> </w:t>
      </w:r>
      <w:r w:rsidRPr="004F71EB">
        <w:rPr>
          <w:rFonts w:asciiTheme="minorHAnsi" w:hAnsiTheme="minorHAnsi" w:cs="Arial"/>
          <w:sz w:val="22"/>
          <w:szCs w:val="22"/>
        </w:rPr>
        <w:t>Za dodržování podmínek stanovených v povolení k užívání veřejných ploch odpovídá zhotovitel, který bude hradit případné škody vzniklé při tomto užívání.</w:t>
      </w:r>
    </w:p>
    <w:p w:rsidR="00333B79" w:rsidRPr="004F71EB" w:rsidRDefault="007156C9" w:rsidP="004F71EB">
      <w:pPr>
        <w:pStyle w:val="Zpat1"/>
        <w:tabs>
          <w:tab w:val="clear" w:pos="4536"/>
          <w:tab w:val="clear" w:pos="9072"/>
          <w:tab w:val="left" w:pos="540"/>
        </w:tabs>
        <w:spacing w:beforeLines="120" w:before="288" w:afterLines="120" w:after="288"/>
        <w:ind w:left="284" w:hanging="284"/>
        <w:jc w:val="both"/>
        <w:rPr>
          <w:rFonts w:asciiTheme="minorHAnsi" w:hAnsiTheme="minorHAnsi" w:cs="Arial"/>
          <w:sz w:val="22"/>
          <w:szCs w:val="22"/>
        </w:rPr>
      </w:pPr>
      <w:r w:rsidRPr="004F71EB">
        <w:rPr>
          <w:rFonts w:asciiTheme="minorHAnsi" w:hAnsiTheme="minorHAnsi" w:cs="Arial"/>
          <w:sz w:val="22"/>
          <w:szCs w:val="22"/>
        </w:rPr>
        <w:t>19</w:t>
      </w:r>
      <w:r w:rsidR="00F05C7E" w:rsidRPr="004F71EB">
        <w:rPr>
          <w:rFonts w:asciiTheme="minorHAnsi" w:hAnsiTheme="minorHAnsi" w:cs="Arial"/>
          <w:sz w:val="22"/>
          <w:szCs w:val="22"/>
        </w:rPr>
        <w:t>.</w:t>
      </w:r>
      <w:r w:rsidR="00F05C7E" w:rsidRPr="004F71EB">
        <w:rPr>
          <w:rFonts w:asciiTheme="minorHAnsi" w:hAnsiTheme="minorHAnsi" w:cs="Arial"/>
          <w:sz w:val="22"/>
          <w:szCs w:val="22"/>
        </w:rPr>
        <w:tab/>
      </w:r>
      <w:r w:rsidR="00E920B4">
        <w:rPr>
          <w:rFonts w:asciiTheme="minorHAnsi" w:hAnsiTheme="minorHAnsi" w:cs="Arial"/>
          <w:sz w:val="22"/>
          <w:szCs w:val="22"/>
        </w:rPr>
        <w:t xml:space="preserve"> </w:t>
      </w:r>
      <w:r w:rsidR="003F6E84" w:rsidRPr="004F71EB">
        <w:rPr>
          <w:rFonts w:asciiTheme="minorHAnsi" w:hAnsiTheme="minorHAnsi" w:cs="Arial"/>
          <w:sz w:val="22"/>
          <w:szCs w:val="22"/>
        </w:rPr>
        <w:t>Zhotovitel je povinen udržovat na převzatém staveništi pořádek a čistotu a je povinen průběžně odstraňovat odpady a nečistoty vzniklé jeho pracemi.</w:t>
      </w:r>
    </w:p>
    <w:p w:rsidR="00333B79" w:rsidRPr="004F71EB" w:rsidRDefault="00257056" w:rsidP="004F71EB">
      <w:pPr>
        <w:pStyle w:val="Zpat1"/>
        <w:tabs>
          <w:tab w:val="clear" w:pos="4536"/>
          <w:tab w:val="clear" w:pos="9072"/>
          <w:tab w:val="left" w:pos="540"/>
        </w:tabs>
        <w:spacing w:beforeLines="120" w:before="288" w:afterLines="120" w:after="288"/>
        <w:ind w:left="284" w:hanging="284"/>
        <w:jc w:val="both"/>
        <w:rPr>
          <w:rFonts w:asciiTheme="minorHAnsi" w:hAnsiTheme="minorHAnsi"/>
          <w:sz w:val="22"/>
          <w:szCs w:val="22"/>
        </w:rPr>
      </w:pPr>
      <w:r w:rsidRPr="004F71EB">
        <w:rPr>
          <w:rFonts w:asciiTheme="minorHAnsi" w:hAnsiTheme="minorHAnsi" w:cs="Arial"/>
          <w:sz w:val="22"/>
          <w:szCs w:val="22"/>
        </w:rPr>
        <w:t>2</w:t>
      </w:r>
      <w:r w:rsidR="007156C9" w:rsidRPr="004F71EB">
        <w:rPr>
          <w:rFonts w:asciiTheme="minorHAnsi" w:hAnsiTheme="minorHAnsi" w:cs="Arial"/>
          <w:sz w:val="22"/>
          <w:szCs w:val="22"/>
        </w:rPr>
        <w:t>0</w:t>
      </w:r>
      <w:r w:rsidR="003F6E84" w:rsidRPr="004F71EB">
        <w:rPr>
          <w:rFonts w:asciiTheme="minorHAnsi" w:hAnsiTheme="minorHAnsi" w:cs="Arial"/>
          <w:sz w:val="22"/>
          <w:szCs w:val="22"/>
        </w:rPr>
        <w:t>.</w:t>
      </w:r>
      <w:r w:rsidR="00F05C7E" w:rsidRPr="004F71EB">
        <w:rPr>
          <w:rFonts w:asciiTheme="minorHAnsi" w:hAnsiTheme="minorHAnsi" w:cs="Arial"/>
          <w:sz w:val="22"/>
          <w:szCs w:val="22"/>
        </w:rPr>
        <w:tab/>
      </w:r>
      <w:r w:rsidR="00E920B4">
        <w:rPr>
          <w:rFonts w:asciiTheme="minorHAnsi" w:hAnsiTheme="minorHAnsi" w:cs="Arial"/>
          <w:sz w:val="22"/>
          <w:szCs w:val="22"/>
        </w:rPr>
        <w:t xml:space="preserve"> </w:t>
      </w:r>
      <w:r w:rsidR="003F6E84" w:rsidRPr="004F71EB">
        <w:rPr>
          <w:rFonts w:asciiTheme="minorHAnsi" w:hAnsiTheme="minorHAnsi" w:cs="Arial"/>
          <w:sz w:val="22"/>
          <w:szCs w:val="22"/>
        </w:rPr>
        <w:t>Zhotovitel zabezpečí na vlastní náklady odvoz a likvidaci stavebního odpadu v souladu se zákonem č. 185/2001 Sb., o odpadech, v platném znění, a to v termínech stanovených na kontrolních dnech.</w:t>
      </w:r>
    </w:p>
    <w:p w:rsidR="00F05C7E" w:rsidRDefault="00F05C7E" w:rsidP="004F71EB">
      <w:pPr>
        <w:pStyle w:val="Zpat1"/>
        <w:tabs>
          <w:tab w:val="clear" w:pos="4536"/>
          <w:tab w:val="clear" w:pos="9072"/>
          <w:tab w:val="left" w:pos="540"/>
        </w:tabs>
        <w:spacing w:beforeLines="120" w:before="288" w:afterLines="120" w:after="288"/>
        <w:ind w:hanging="284"/>
        <w:jc w:val="both"/>
        <w:rPr>
          <w:rFonts w:asciiTheme="minorHAnsi" w:hAnsiTheme="minorHAnsi" w:cs="Arial"/>
          <w:sz w:val="22"/>
          <w:szCs w:val="22"/>
        </w:rPr>
      </w:pPr>
    </w:p>
    <w:p w:rsidR="00333B79" w:rsidRPr="004F71EB" w:rsidRDefault="003F6E84" w:rsidP="004F71EB">
      <w:pPr>
        <w:pStyle w:val="Zpat1"/>
        <w:tabs>
          <w:tab w:val="clear" w:pos="4536"/>
          <w:tab w:val="clear" w:pos="9072"/>
          <w:tab w:val="left" w:pos="540"/>
        </w:tabs>
        <w:spacing w:beforeLines="120" w:before="288" w:afterLines="120" w:after="288"/>
        <w:ind w:left="284" w:hanging="284"/>
        <w:jc w:val="center"/>
        <w:rPr>
          <w:rFonts w:asciiTheme="minorHAnsi" w:hAnsiTheme="minorHAnsi"/>
          <w:sz w:val="22"/>
          <w:szCs w:val="22"/>
        </w:rPr>
      </w:pPr>
      <w:r w:rsidRPr="004F71EB">
        <w:rPr>
          <w:rFonts w:asciiTheme="minorHAnsi" w:hAnsiTheme="minorHAnsi" w:cs="Arial"/>
          <w:b/>
          <w:bCs/>
          <w:sz w:val="22"/>
          <w:szCs w:val="22"/>
        </w:rPr>
        <w:t>VII. Předání staveniště</w:t>
      </w:r>
    </w:p>
    <w:p w:rsidR="00333B79" w:rsidRPr="004F71EB" w:rsidRDefault="003F6E84" w:rsidP="004F71EB">
      <w:pPr>
        <w:pStyle w:val="Zpat1"/>
        <w:tabs>
          <w:tab w:val="clear" w:pos="4536"/>
          <w:tab w:val="clear" w:pos="9072"/>
        </w:tabs>
        <w:spacing w:beforeLines="120" w:before="288" w:afterLines="120" w:after="288"/>
        <w:ind w:left="284" w:hanging="284"/>
        <w:jc w:val="both"/>
        <w:rPr>
          <w:rFonts w:asciiTheme="minorHAnsi" w:hAnsiTheme="minorHAnsi"/>
          <w:sz w:val="22"/>
          <w:szCs w:val="22"/>
        </w:rPr>
      </w:pPr>
      <w:r w:rsidRPr="004F71EB">
        <w:rPr>
          <w:rFonts w:asciiTheme="minorHAnsi" w:hAnsiTheme="minorHAnsi" w:cs="Arial"/>
          <w:sz w:val="22"/>
          <w:szCs w:val="22"/>
        </w:rPr>
        <w:t xml:space="preserve">1. </w:t>
      </w:r>
      <w:r w:rsidR="00F05C7E" w:rsidRPr="004F71EB">
        <w:rPr>
          <w:rFonts w:asciiTheme="minorHAnsi" w:hAnsiTheme="minorHAnsi" w:cs="Arial"/>
          <w:sz w:val="22"/>
          <w:szCs w:val="22"/>
        </w:rPr>
        <w:tab/>
      </w:r>
      <w:r w:rsidRPr="004F71EB">
        <w:rPr>
          <w:rFonts w:asciiTheme="minorHAnsi" w:hAnsiTheme="minorHAnsi" w:cs="Arial"/>
          <w:sz w:val="22"/>
          <w:szCs w:val="22"/>
        </w:rPr>
        <w:t xml:space="preserve">Staveniště bude předáno nejdříve </w:t>
      </w:r>
      <w:r w:rsidRPr="004F71EB">
        <w:rPr>
          <w:rFonts w:asciiTheme="minorHAnsi" w:hAnsiTheme="minorHAnsi" w:cs="Arial"/>
          <w:bCs/>
          <w:sz w:val="22"/>
          <w:szCs w:val="22"/>
        </w:rPr>
        <w:t>14 dnů</w:t>
      </w:r>
      <w:r w:rsidRPr="004F71EB">
        <w:rPr>
          <w:rFonts w:asciiTheme="minorHAnsi" w:hAnsiTheme="minorHAnsi" w:cs="Arial"/>
          <w:sz w:val="22"/>
          <w:szCs w:val="22"/>
        </w:rPr>
        <w:t xml:space="preserve"> před sjednaným termínem zahájení stavby a nejpozději v den zahájení stavby (viz </w:t>
      </w:r>
      <w:r w:rsidRPr="004F71EB">
        <w:rPr>
          <w:rFonts w:asciiTheme="minorHAnsi" w:hAnsiTheme="minorHAnsi" w:cs="Arial"/>
          <w:bCs/>
          <w:sz w:val="22"/>
          <w:szCs w:val="22"/>
        </w:rPr>
        <w:t>čl. III. odst. 1. smlouvy)</w:t>
      </w:r>
      <w:r w:rsidRPr="004F71EB">
        <w:rPr>
          <w:rFonts w:asciiTheme="minorHAnsi" w:hAnsiTheme="minorHAnsi" w:cs="Arial"/>
          <w:sz w:val="22"/>
          <w:szCs w:val="22"/>
        </w:rPr>
        <w:t xml:space="preserve">, pokud se obě strany nedohodnou jinak, a to na základě písemného zápisu o předání staveniště.    </w:t>
      </w:r>
    </w:p>
    <w:p w:rsidR="00333B79" w:rsidRPr="004F71EB" w:rsidRDefault="003F6E84" w:rsidP="004F71EB">
      <w:pPr>
        <w:pStyle w:val="Zpat1"/>
        <w:tabs>
          <w:tab w:val="clear" w:pos="4536"/>
          <w:tab w:val="clear" w:pos="9072"/>
          <w:tab w:val="left" w:pos="540"/>
        </w:tabs>
        <w:spacing w:beforeLines="120" w:before="288" w:afterLines="120" w:after="288"/>
        <w:ind w:left="284" w:hanging="284"/>
        <w:jc w:val="both"/>
        <w:rPr>
          <w:rFonts w:asciiTheme="minorHAnsi" w:hAnsiTheme="minorHAnsi" w:cs="Arial"/>
          <w:sz w:val="22"/>
          <w:szCs w:val="22"/>
        </w:rPr>
      </w:pPr>
      <w:r w:rsidRPr="004F71EB">
        <w:rPr>
          <w:rFonts w:asciiTheme="minorHAnsi" w:hAnsiTheme="minorHAnsi" w:cs="Arial"/>
          <w:sz w:val="22"/>
          <w:szCs w:val="22"/>
        </w:rPr>
        <w:t xml:space="preserve">2. </w:t>
      </w:r>
      <w:r w:rsidR="00F05C7E" w:rsidRPr="004F71EB">
        <w:rPr>
          <w:rFonts w:asciiTheme="minorHAnsi" w:hAnsiTheme="minorHAnsi" w:cs="Arial"/>
          <w:sz w:val="22"/>
          <w:szCs w:val="22"/>
        </w:rPr>
        <w:tab/>
      </w:r>
      <w:r w:rsidRPr="004F71EB">
        <w:rPr>
          <w:rFonts w:asciiTheme="minorHAnsi" w:hAnsiTheme="minorHAnsi" w:cs="Arial"/>
          <w:sz w:val="22"/>
          <w:szCs w:val="22"/>
        </w:rPr>
        <w:t>Staveniště zajišťuje zhotovitel. Náklady spojené se zařízením staveniště a následující likvidací jsou součástí sjednané ceny za dílo.</w:t>
      </w:r>
    </w:p>
    <w:p w:rsidR="00333B79" w:rsidRPr="004F71EB" w:rsidRDefault="003F6E84" w:rsidP="004F71EB">
      <w:pPr>
        <w:pStyle w:val="Zpat1"/>
        <w:tabs>
          <w:tab w:val="clear" w:pos="4536"/>
          <w:tab w:val="clear" w:pos="9072"/>
          <w:tab w:val="left" w:pos="540"/>
        </w:tabs>
        <w:spacing w:beforeLines="120" w:before="288" w:afterLines="120" w:after="288"/>
        <w:ind w:left="284" w:hanging="284"/>
        <w:jc w:val="both"/>
        <w:rPr>
          <w:rFonts w:asciiTheme="minorHAnsi" w:hAnsiTheme="minorHAnsi" w:cs="Arial"/>
          <w:sz w:val="22"/>
          <w:szCs w:val="22"/>
        </w:rPr>
      </w:pPr>
      <w:r w:rsidRPr="004F71EB">
        <w:rPr>
          <w:rFonts w:asciiTheme="minorHAnsi" w:hAnsiTheme="minorHAnsi" w:cs="Arial"/>
          <w:sz w:val="22"/>
          <w:szCs w:val="22"/>
        </w:rPr>
        <w:t xml:space="preserve">3. </w:t>
      </w:r>
      <w:r w:rsidR="00F05C7E" w:rsidRPr="004F71EB">
        <w:rPr>
          <w:rFonts w:asciiTheme="minorHAnsi" w:hAnsiTheme="minorHAnsi" w:cs="Arial"/>
          <w:sz w:val="22"/>
          <w:szCs w:val="22"/>
        </w:rPr>
        <w:tab/>
      </w:r>
      <w:r w:rsidRPr="004F71EB">
        <w:rPr>
          <w:rFonts w:asciiTheme="minorHAnsi" w:hAnsiTheme="minorHAnsi" w:cs="Arial"/>
          <w:sz w:val="22"/>
          <w:szCs w:val="22"/>
        </w:rPr>
        <w:t>Další paré projektu stavby budou zhotoviteli předána nejpozději při předání staveniště.</w:t>
      </w:r>
    </w:p>
    <w:p w:rsidR="00333B79" w:rsidRPr="004F71EB" w:rsidRDefault="003F6E84" w:rsidP="004F71EB">
      <w:pPr>
        <w:pStyle w:val="Zpat1"/>
        <w:tabs>
          <w:tab w:val="clear" w:pos="4536"/>
          <w:tab w:val="clear" w:pos="9072"/>
          <w:tab w:val="left" w:pos="540"/>
        </w:tabs>
        <w:spacing w:beforeLines="120" w:before="288" w:afterLines="120" w:after="288"/>
        <w:ind w:left="284" w:hanging="284"/>
        <w:jc w:val="both"/>
        <w:rPr>
          <w:rFonts w:asciiTheme="minorHAnsi" w:hAnsiTheme="minorHAnsi" w:cs="Arial"/>
          <w:sz w:val="22"/>
          <w:szCs w:val="22"/>
        </w:rPr>
      </w:pPr>
      <w:r w:rsidRPr="004F71EB">
        <w:rPr>
          <w:rFonts w:asciiTheme="minorHAnsi" w:hAnsiTheme="minorHAnsi" w:cs="Arial"/>
          <w:sz w:val="22"/>
          <w:szCs w:val="22"/>
        </w:rPr>
        <w:t xml:space="preserve">4. </w:t>
      </w:r>
      <w:r w:rsidR="00F05C7E" w:rsidRPr="004F71EB">
        <w:rPr>
          <w:rFonts w:asciiTheme="minorHAnsi" w:hAnsiTheme="minorHAnsi" w:cs="Arial"/>
          <w:sz w:val="22"/>
          <w:szCs w:val="22"/>
        </w:rPr>
        <w:tab/>
      </w:r>
      <w:r w:rsidRPr="004F71EB">
        <w:rPr>
          <w:rFonts w:asciiTheme="minorHAnsi" w:hAnsiTheme="minorHAnsi" w:cs="Arial"/>
          <w:sz w:val="22"/>
          <w:szCs w:val="22"/>
        </w:rPr>
        <w:t>Pravomocné stavební povolení, popř. další rozhodnutí správních orgánů, vydaná již ve věci stavby, budou předána nejpozději při předání staveniště.</w:t>
      </w:r>
    </w:p>
    <w:p w:rsidR="00333B79" w:rsidRPr="004F71EB" w:rsidRDefault="003F6E84" w:rsidP="004F71EB">
      <w:pPr>
        <w:pStyle w:val="Zpat1"/>
        <w:tabs>
          <w:tab w:val="clear" w:pos="4536"/>
          <w:tab w:val="clear" w:pos="9072"/>
          <w:tab w:val="left" w:pos="540"/>
        </w:tabs>
        <w:spacing w:beforeLines="120" w:before="288" w:afterLines="120" w:after="288"/>
        <w:ind w:left="284" w:hanging="284"/>
        <w:jc w:val="both"/>
        <w:rPr>
          <w:rFonts w:asciiTheme="minorHAnsi" w:hAnsiTheme="minorHAnsi"/>
          <w:sz w:val="22"/>
          <w:szCs w:val="22"/>
        </w:rPr>
      </w:pPr>
      <w:r w:rsidRPr="004F71EB">
        <w:rPr>
          <w:rFonts w:asciiTheme="minorHAnsi" w:hAnsiTheme="minorHAnsi" w:cs="Arial"/>
          <w:sz w:val="22"/>
          <w:szCs w:val="22"/>
        </w:rPr>
        <w:t xml:space="preserve">5. </w:t>
      </w:r>
      <w:r w:rsidR="00F05C7E" w:rsidRPr="004F71EB">
        <w:rPr>
          <w:rFonts w:asciiTheme="minorHAnsi" w:hAnsiTheme="minorHAnsi" w:cs="Arial"/>
          <w:sz w:val="22"/>
          <w:szCs w:val="22"/>
        </w:rPr>
        <w:tab/>
      </w:r>
      <w:r w:rsidRPr="004F71EB">
        <w:rPr>
          <w:rFonts w:asciiTheme="minorHAnsi" w:hAnsiTheme="minorHAnsi" w:cs="Arial"/>
          <w:sz w:val="22"/>
          <w:szCs w:val="22"/>
        </w:rPr>
        <w:t xml:space="preserve">Zhotovitel se zavazuje staveniště užívat výhradně pro účely zajištění předmětu díla a je povinen si počínat tak, aby objednateli nevznikly při jeho provozování škody. Zhotovitel je povinen staveniště vyklidit, vyčistit a předat objednateli nejpozději do </w:t>
      </w:r>
      <w:r w:rsidR="00E920B4">
        <w:rPr>
          <w:rFonts w:asciiTheme="minorHAnsi" w:hAnsiTheme="minorHAnsi" w:cs="Arial"/>
          <w:sz w:val="22"/>
          <w:szCs w:val="22"/>
        </w:rPr>
        <w:t>5</w:t>
      </w:r>
      <w:r w:rsidRPr="004F71EB">
        <w:rPr>
          <w:rFonts w:asciiTheme="minorHAnsi" w:hAnsiTheme="minorHAnsi" w:cs="Arial"/>
          <w:sz w:val="22"/>
          <w:szCs w:val="22"/>
        </w:rPr>
        <w:t xml:space="preserve"> dnů po řádném dokončení díla. Zhotovitel je povinen na pracovišti zachovávat čistotu a pořádek a odstraňovat na své náklady odpady a nečistoty vzniklé prováděním prací.</w:t>
      </w:r>
    </w:p>
    <w:p w:rsidR="004F71EB" w:rsidRDefault="004F71EB" w:rsidP="004F71EB">
      <w:pPr>
        <w:pStyle w:val="Zpat1"/>
        <w:tabs>
          <w:tab w:val="clear" w:pos="4536"/>
          <w:tab w:val="clear" w:pos="9072"/>
          <w:tab w:val="left" w:pos="540"/>
        </w:tabs>
        <w:spacing w:beforeLines="120" w:before="288" w:afterLines="120" w:after="288"/>
        <w:ind w:left="284" w:hanging="284"/>
        <w:jc w:val="both"/>
        <w:rPr>
          <w:rFonts w:asciiTheme="minorHAnsi" w:hAnsiTheme="minorHAnsi" w:cs="Arial"/>
          <w:b/>
          <w:bCs/>
          <w:sz w:val="22"/>
          <w:szCs w:val="22"/>
        </w:rPr>
      </w:pPr>
    </w:p>
    <w:p w:rsidR="00333B79" w:rsidRPr="004F71EB" w:rsidRDefault="003F6E84" w:rsidP="004F71EB">
      <w:pPr>
        <w:pStyle w:val="Zpat1"/>
        <w:tabs>
          <w:tab w:val="clear" w:pos="4536"/>
          <w:tab w:val="clear" w:pos="9072"/>
          <w:tab w:val="left" w:pos="540"/>
        </w:tabs>
        <w:spacing w:beforeLines="120" w:before="288" w:afterLines="120" w:after="288"/>
        <w:ind w:left="284" w:hanging="284"/>
        <w:jc w:val="center"/>
        <w:rPr>
          <w:rFonts w:asciiTheme="minorHAnsi" w:hAnsiTheme="minorHAnsi"/>
          <w:sz w:val="22"/>
          <w:szCs w:val="22"/>
        </w:rPr>
      </w:pPr>
      <w:r w:rsidRPr="004F71EB">
        <w:rPr>
          <w:rFonts w:asciiTheme="minorHAnsi" w:hAnsiTheme="minorHAnsi" w:cs="Arial"/>
          <w:b/>
          <w:bCs/>
          <w:sz w:val="22"/>
          <w:szCs w:val="22"/>
        </w:rPr>
        <w:lastRenderedPageBreak/>
        <w:t>VIII. Předání a převzetí díla</w:t>
      </w:r>
    </w:p>
    <w:p w:rsidR="00333B79" w:rsidRPr="004F71EB" w:rsidRDefault="003F6E84" w:rsidP="004F71EB">
      <w:pPr>
        <w:pStyle w:val="Textbody"/>
        <w:tabs>
          <w:tab w:val="left" w:pos="540"/>
        </w:tabs>
        <w:spacing w:beforeLines="120" w:before="288" w:afterLines="120" w:after="288"/>
        <w:ind w:left="284" w:hanging="284"/>
        <w:jc w:val="both"/>
        <w:rPr>
          <w:rFonts w:asciiTheme="minorHAnsi" w:hAnsiTheme="minorHAnsi"/>
          <w:sz w:val="22"/>
          <w:szCs w:val="22"/>
        </w:rPr>
      </w:pPr>
      <w:r w:rsidRPr="004F71EB">
        <w:rPr>
          <w:rFonts w:asciiTheme="minorHAnsi" w:hAnsiTheme="minorHAnsi" w:cs="Arial"/>
          <w:sz w:val="22"/>
          <w:szCs w:val="22"/>
        </w:rPr>
        <w:t>1.</w:t>
      </w:r>
      <w:r w:rsidR="00F05C7E" w:rsidRPr="004F71EB">
        <w:rPr>
          <w:rFonts w:asciiTheme="minorHAnsi" w:hAnsiTheme="minorHAnsi" w:cs="Arial"/>
          <w:sz w:val="22"/>
          <w:szCs w:val="22"/>
        </w:rPr>
        <w:tab/>
      </w:r>
      <w:r w:rsidRPr="004F71EB">
        <w:rPr>
          <w:rFonts w:asciiTheme="minorHAnsi" w:hAnsiTheme="minorHAnsi" w:cs="Arial"/>
          <w:sz w:val="22"/>
          <w:szCs w:val="22"/>
        </w:rPr>
        <w:t>Zhotovitel je povinen písemně oznámit objednateli nejpozději 5 kalendářních dnů předem, že dílo je dokončeno a je připraveno k předání a převzetí. Dílo bude předáno na místě samém, o tom se zavazují obě zúčastněné strany sepsat samostatný zápis o předání a převzetí, podepsaný oprávněným zástupcem zhotovitele, technickým dozorem a zástupcem objednatele, oprávněným jednat ve věci provádění stavby. V zápise se uvede zejména soupis předaných dokladů, soupis zřejmých vad s termínem jejich odstranění, soupis dodatečně požadovaných prací s termínem a způsobem jejich zajištění, cena díla a konec záruční doby. Taktéž v něm bude uvedeno datum vyklizení staveniště</w:t>
      </w:r>
      <w:r w:rsidR="002C1FD2" w:rsidRPr="004F71EB">
        <w:rPr>
          <w:rFonts w:asciiTheme="minorHAnsi" w:hAnsiTheme="minorHAnsi" w:cs="Arial"/>
          <w:sz w:val="22"/>
          <w:szCs w:val="22"/>
        </w:rPr>
        <w:t xml:space="preserve"> v souladu s čl. VII. odst. 5 této smlouvy.</w:t>
      </w:r>
      <w:r w:rsidRPr="004F71EB">
        <w:rPr>
          <w:rFonts w:asciiTheme="minorHAnsi" w:hAnsiTheme="minorHAnsi" w:cs="Arial"/>
          <w:sz w:val="22"/>
          <w:szCs w:val="22"/>
        </w:rPr>
        <w:t xml:space="preserve"> Nebudou-li vady odstraněny ve sjednaném termínu, je objednatel oprávněn jejich odstranění provést prostřednictvím třetí osoby, a to na náklady zhotovitele. Takto odstraněné vady budou považovány za</w:t>
      </w:r>
      <w:r w:rsidR="00F05C7E" w:rsidRPr="004F71EB">
        <w:rPr>
          <w:rFonts w:asciiTheme="minorHAnsi" w:hAnsiTheme="minorHAnsi" w:cs="Arial"/>
          <w:sz w:val="22"/>
          <w:szCs w:val="22"/>
        </w:rPr>
        <w:t> </w:t>
      </w:r>
      <w:r w:rsidRPr="004F71EB">
        <w:rPr>
          <w:rFonts w:asciiTheme="minorHAnsi" w:hAnsiTheme="minorHAnsi" w:cs="Arial"/>
          <w:sz w:val="22"/>
          <w:szCs w:val="22"/>
        </w:rPr>
        <w:t>odstraněné zhotovitelem a zhotovitel ponese dál záruku za celé dílo v plném rozsahu podle této smlouvy, včetně vad odstraněných třetí stranou. Tím nezaniká právo na náhradu škody, která objednateli v souvislosti s nečinností zhotovitele při odstraňování vad vznikla.</w:t>
      </w:r>
    </w:p>
    <w:p w:rsidR="00333B79" w:rsidRPr="004F71EB" w:rsidRDefault="003F6E84" w:rsidP="004F71EB">
      <w:pPr>
        <w:pStyle w:val="Textbody"/>
        <w:spacing w:beforeLines="120" w:before="288" w:afterLines="120" w:after="288"/>
        <w:ind w:left="284" w:hanging="284"/>
        <w:jc w:val="both"/>
        <w:rPr>
          <w:rFonts w:asciiTheme="minorHAnsi" w:hAnsiTheme="minorHAnsi"/>
          <w:sz w:val="22"/>
          <w:szCs w:val="22"/>
        </w:rPr>
      </w:pPr>
      <w:r w:rsidRPr="004F71EB">
        <w:rPr>
          <w:rFonts w:asciiTheme="minorHAnsi" w:hAnsiTheme="minorHAnsi"/>
          <w:sz w:val="22"/>
          <w:szCs w:val="22"/>
        </w:rPr>
        <w:t xml:space="preserve">2. </w:t>
      </w:r>
      <w:r w:rsidR="00F05C7E" w:rsidRPr="004F71EB">
        <w:rPr>
          <w:rFonts w:asciiTheme="minorHAnsi" w:hAnsiTheme="minorHAnsi"/>
          <w:sz w:val="22"/>
          <w:szCs w:val="22"/>
        </w:rPr>
        <w:tab/>
      </w:r>
      <w:r w:rsidRPr="004F71EB">
        <w:rPr>
          <w:rFonts w:asciiTheme="minorHAnsi" w:hAnsiTheme="minorHAnsi"/>
          <w:sz w:val="22"/>
          <w:szCs w:val="22"/>
        </w:rPr>
        <w:t>Řádné provedení díla bude dále prokázáno úspěšným provedením všech předepsaných zkoušek, nutných k řádnému dokončení celého díla. K účasti na nich je zhotovitel povinen objednatele, resp. technický dozor, včas přizvat, jinak nemusí být výsledky těchto zkoušek objednatelem uznány a zhotovitel na své náklady zajistí nové zkoušky za přítomnosti objednatele, resp. jeho technického dozoru.</w:t>
      </w:r>
    </w:p>
    <w:p w:rsidR="00333B79" w:rsidRPr="004F71EB" w:rsidRDefault="00F05C7E" w:rsidP="004F71EB">
      <w:pPr>
        <w:pStyle w:val="Textbody"/>
        <w:spacing w:beforeLines="120" w:before="288" w:afterLines="120" w:after="288"/>
        <w:ind w:left="284" w:hanging="284"/>
        <w:jc w:val="both"/>
        <w:rPr>
          <w:rFonts w:asciiTheme="minorHAnsi" w:hAnsiTheme="minorHAnsi"/>
          <w:sz w:val="22"/>
          <w:szCs w:val="22"/>
        </w:rPr>
      </w:pPr>
      <w:r w:rsidRPr="004F71EB">
        <w:rPr>
          <w:rFonts w:asciiTheme="minorHAnsi" w:hAnsiTheme="minorHAnsi"/>
          <w:sz w:val="22"/>
          <w:szCs w:val="22"/>
        </w:rPr>
        <w:t>3.</w:t>
      </w:r>
      <w:r w:rsidRPr="004F71EB">
        <w:rPr>
          <w:rFonts w:asciiTheme="minorHAnsi" w:hAnsiTheme="minorHAnsi"/>
          <w:sz w:val="22"/>
          <w:szCs w:val="22"/>
        </w:rPr>
        <w:tab/>
      </w:r>
      <w:r w:rsidR="003F6E84" w:rsidRPr="004F71EB">
        <w:rPr>
          <w:rFonts w:asciiTheme="minorHAnsi" w:hAnsiTheme="minorHAnsi"/>
          <w:sz w:val="22"/>
          <w:szCs w:val="22"/>
        </w:rPr>
        <w:t>Objednatel nemá právo odmítnout převzetí díla pro ojedinělé drobné</w:t>
      </w:r>
      <w:r w:rsidRPr="004F71EB">
        <w:rPr>
          <w:rFonts w:asciiTheme="minorHAnsi" w:hAnsiTheme="minorHAnsi"/>
          <w:sz w:val="22"/>
          <w:szCs w:val="22"/>
        </w:rPr>
        <w:t xml:space="preserve"> vady, které samy o sobě ani ve </w:t>
      </w:r>
      <w:r w:rsidR="003F6E84" w:rsidRPr="004F71EB">
        <w:rPr>
          <w:rFonts w:asciiTheme="minorHAnsi" w:hAnsiTheme="minorHAnsi"/>
          <w:sz w:val="22"/>
          <w:szCs w:val="22"/>
        </w:rPr>
        <w:t>spojení s jinými nebrání užívání stavby funkčně nebo esteticky, ani jeho užívání podstatným způsobem neomezují; při převzetí takového díla se strany zároveň dohodnou na lhůtách k jejich odstranění, lhůty k odstranění vad zpravidla nebudou delší než 60 kalendářních dní, umožní-li to klimatické podmínky, nebo pokud se strany nedohodnou jinak. Pokud klimatické podmínky nedovolují řádné odstranění předmětných vad, dohodne se objednatel se zhotovitelem písemnou formou na jiném, vhodném termínu nápravy. Dokončená stavba a celé dílo musí být způsobilé užívání (např. povolení předčasného užívání příslušným stavebním úřadem; po převzetí sítí příslušnými provozovateli či správci atd.) v souladu s ustanoveními článku III. této smlouvy.</w:t>
      </w:r>
    </w:p>
    <w:p w:rsidR="00333B79" w:rsidRPr="004F71EB" w:rsidRDefault="00F05C7E" w:rsidP="004F71EB">
      <w:pPr>
        <w:pStyle w:val="Textbody"/>
        <w:spacing w:beforeLines="120" w:before="288" w:afterLines="120" w:after="288"/>
        <w:ind w:left="284" w:hanging="284"/>
        <w:jc w:val="both"/>
        <w:rPr>
          <w:rFonts w:asciiTheme="minorHAnsi" w:hAnsiTheme="minorHAnsi"/>
          <w:sz w:val="22"/>
          <w:szCs w:val="22"/>
        </w:rPr>
      </w:pPr>
      <w:r w:rsidRPr="004F71EB">
        <w:rPr>
          <w:rFonts w:asciiTheme="minorHAnsi" w:hAnsiTheme="minorHAnsi"/>
          <w:sz w:val="22"/>
          <w:szCs w:val="22"/>
        </w:rPr>
        <w:t>4.</w:t>
      </w:r>
      <w:r w:rsidRPr="004F71EB">
        <w:rPr>
          <w:rFonts w:asciiTheme="minorHAnsi" w:hAnsiTheme="minorHAnsi"/>
          <w:sz w:val="22"/>
          <w:szCs w:val="22"/>
        </w:rPr>
        <w:tab/>
      </w:r>
      <w:r w:rsidR="003F6E84" w:rsidRPr="004F71EB">
        <w:rPr>
          <w:rFonts w:asciiTheme="minorHAnsi" w:hAnsiTheme="minorHAnsi"/>
          <w:sz w:val="22"/>
          <w:szCs w:val="22"/>
        </w:rPr>
        <w:t>Zhotovitel odpovídá za faktické a právní vady, které má dílo v době předání. Za vadu se považuje i</w:t>
      </w:r>
      <w:r w:rsidRPr="004F71EB">
        <w:rPr>
          <w:rFonts w:asciiTheme="minorHAnsi" w:hAnsiTheme="minorHAnsi"/>
          <w:sz w:val="22"/>
          <w:szCs w:val="22"/>
        </w:rPr>
        <w:t> </w:t>
      </w:r>
      <w:r w:rsidR="003F6E84" w:rsidRPr="004F71EB">
        <w:rPr>
          <w:rFonts w:asciiTheme="minorHAnsi" w:hAnsiTheme="minorHAnsi"/>
          <w:sz w:val="22"/>
          <w:szCs w:val="22"/>
        </w:rPr>
        <w:t xml:space="preserve">nedodělek. </w:t>
      </w:r>
    </w:p>
    <w:p w:rsidR="00333B79" w:rsidRPr="004F71EB" w:rsidRDefault="00F05C7E" w:rsidP="004F71EB">
      <w:pPr>
        <w:pStyle w:val="Textbody"/>
        <w:spacing w:beforeLines="120" w:before="288" w:afterLines="120" w:after="288"/>
        <w:ind w:left="284" w:hanging="284"/>
        <w:jc w:val="both"/>
        <w:rPr>
          <w:rFonts w:asciiTheme="minorHAnsi" w:hAnsiTheme="minorHAnsi"/>
          <w:sz w:val="22"/>
          <w:szCs w:val="22"/>
        </w:rPr>
      </w:pPr>
      <w:r w:rsidRPr="004F71EB">
        <w:rPr>
          <w:rFonts w:asciiTheme="minorHAnsi" w:hAnsiTheme="minorHAnsi"/>
          <w:sz w:val="22"/>
          <w:szCs w:val="22"/>
        </w:rPr>
        <w:t>5.</w:t>
      </w:r>
      <w:r w:rsidRPr="004F71EB">
        <w:rPr>
          <w:rFonts w:asciiTheme="minorHAnsi" w:hAnsiTheme="minorHAnsi"/>
          <w:sz w:val="22"/>
          <w:szCs w:val="22"/>
        </w:rPr>
        <w:tab/>
      </w:r>
      <w:r w:rsidR="003F6E84" w:rsidRPr="004F71EB">
        <w:rPr>
          <w:rFonts w:asciiTheme="minorHAnsi" w:hAnsiTheme="minorHAnsi"/>
          <w:sz w:val="22"/>
          <w:szCs w:val="22"/>
        </w:rPr>
        <w:t>V případě, že zhotovitel oznámí objednateli zápisem do stavebního deníku nebo samostatnou písemnou výzvou k převzetí dokončeného díla, že dílo je připraveno k předání a převzetí a při předávacím a</w:t>
      </w:r>
      <w:r w:rsidRPr="004F71EB">
        <w:rPr>
          <w:rFonts w:asciiTheme="minorHAnsi" w:hAnsiTheme="minorHAnsi"/>
          <w:sz w:val="22"/>
          <w:szCs w:val="22"/>
        </w:rPr>
        <w:t> </w:t>
      </w:r>
      <w:r w:rsidR="003F6E84" w:rsidRPr="004F71EB">
        <w:rPr>
          <w:rFonts w:asciiTheme="minorHAnsi" w:hAnsiTheme="minorHAnsi"/>
          <w:sz w:val="22"/>
          <w:szCs w:val="22"/>
        </w:rPr>
        <w:t>přejímacím řízení se prokáže, že dílo není</w:t>
      </w:r>
      <w:r w:rsidR="00874A3B" w:rsidRPr="004F71EB">
        <w:rPr>
          <w:rFonts w:asciiTheme="minorHAnsi" w:hAnsiTheme="minorHAnsi"/>
          <w:sz w:val="22"/>
          <w:szCs w:val="22"/>
        </w:rPr>
        <w:t xml:space="preserve"> </w:t>
      </w:r>
      <w:r w:rsidR="003F6E84" w:rsidRPr="004F71EB">
        <w:rPr>
          <w:rFonts w:asciiTheme="minorHAnsi" w:hAnsiTheme="minorHAnsi"/>
          <w:sz w:val="22"/>
          <w:szCs w:val="22"/>
        </w:rPr>
        <w:t>dokončeno, nebo že není ve stavu</w:t>
      </w:r>
      <w:r w:rsidR="00874A3B" w:rsidRPr="004F71EB">
        <w:rPr>
          <w:rFonts w:asciiTheme="minorHAnsi" w:hAnsiTheme="minorHAnsi"/>
          <w:sz w:val="22"/>
          <w:szCs w:val="22"/>
        </w:rPr>
        <w:t xml:space="preserve"> </w:t>
      </w:r>
      <w:r w:rsidR="003F6E84" w:rsidRPr="004F71EB">
        <w:rPr>
          <w:rFonts w:asciiTheme="minorHAnsi" w:hAnsiTheme="minorHAnsi"/>
          <w:sz w:val="22"/>
          <w:szCs w:val="22"/>
        </w:rPr>
        <w:t>nezbytném pro předání a převzetí díla, je zhotovitel povinen uhradit objednateli veškeré náklady jemu vzniklé při neúspěšném předávacím a přejímacím řízení. Zhotovitel nese i náklady na organizaci opakovaného řízení.</w:t>
      </w:r>
    </w:p>
    <w:p w:rsidR="00333B79" w:rsidRPr="004F71EB" w:rsidRDefault="00F05C7E" w:rsidP="004F71EB">
      <w:pPr>
        <w:pStyle w:val="Textbody"/>
        <w:spacing w:beforeLines="120" w:before="288" w:afterLines="120" w:after="288"/>
        <w:ind w:left="284" w:hanging="284"/>
        <w:jc w:val="both"/>
        <w:rPr>
          <w:rFonts w:asciiTheme="minorHAnsi" w:hAnsiTheme="minorHAnsi"/>
          <w:sz w:val="22"/>
          <w:szCs w:val="22"/>
        </w:rPr>
      </w:pPr>
      <w:r w:rsidRPr="004F71EB">
        <w:rPr>
          <w:rFonts w:asciiTheme="minorHAnsi" w:hAnsiTheme="minorHAnsi"/>
          <w:sz w:val="22"/>
          <w:szCs w:val="22"/>
        </w:rPr>
        <w:t>6.</w:t>
      </w:r>
      <w:r w:rsidRPr="004F71EB">
        <w:rPr>
          <w:rFonts w:asciiTheme="minorHAnsi" w:hAnsiTheme="minorHAnsi"/>
          <w:sz w:val="22"/>
          <w:szCs w:val="22"/>
        </w:rPr>
        <w:tab/>
      </w:r>
      <w:r w:rsidR="003F6E84" w:rsidRPr="004F71EB">
        <w:rPr>
          <w:rFonts w:asciiTheme="minorHAnsi" w:hAnsiTheme="minorHAnsi"/>
          <w:sz w:val="22"/>
          <w:szCs w:val="22"/>
        </w:rPr>
        <w:t xml:space="preserve">V případě, že se objednatel přes řádné vyzvání a bez závažného důvodu nedostaví </w:t>
      </w:r>
      <w:r w:rsidR="003F6E84" w:rsidRPr="004F71EB">
        <w:rPr>
          <w:rFonts w:asciiTheme="minorHAnsi" w:hAnsiTheme="minorHAnsi"/>
          <w:sz w:val="22"/>
          <w:szCs w:val="22"/>
        </w:rPr>
        <w:br/>
        <w:t>k převzetí a při předání díla, nebo předávací a přejímací řízení jiným způsobem zmaří, je objednatel povinen uhradit zhotoviteli veškeré náklady jemu vzniklé při neúspěšném předávacím a přejímacím řízení. Objednatel pak nese i náklady na organizaci opakovaného řízení.</w:t>
      </w:r>
    </w:p>
    <w:p w:rsidR="00333B79" w:rsidRPr="004F71EB" w:rsidRDefault="003F6E84" w:rsidP="004F71EB">
      <w:pPr>
        <w:pStyle w:val="Textbody"/>
        <w:spacing w:beforeLines="120" w:before="288" w:afterLines="120" w:after="288"/>
        <w:ind w:left="284" w:hanging="284"/>
        <w:jc w:val="both"/>
        <w:rPr>
          <w:rFonts w:asciiTheme="minorHAnsi" w:hAnsiTheme="minorHAnsi"/>
          <w:sz w:val="22"/>
          <w:szCs w:val="22"/>
        </w:rPr>
      </w:pPr>
      <w:r w:rsidRPr="004F71EB">
        <w:rPr>
          <w:rFonts w:asciiTheme="minorHAnsi" w:hAnsiTheme="minorHAnsi"/>
          <w:sz w:val="22"/>
          <w:szCs w:val="22"/>
        </w:rPr>
        <w:t xml:space="preserve">7. </w:t>
      </w:r>
      <w:r w:rsidR="00F05C7E" w:rsidRPr="004F71EB">
        <w:rPr>
          <w:rFonts w:asciiTheme="minorHAnsi" w:hAnsiTheme="minorHAnsi"/>
          <w:sz w:val="22"/>
          <w:szCs w:val="22"/>
        </w:rPr>
        <w:tab/>
      </w:r>
      <w:r w:rsidRPr="004F71EB">
        <w:rPr>
          <w:rFonts w:asciiTheme="minorHAnsi" w:hAnsiTheme="minorHAnsi"/>
          <w:sz w:val="22"/>
          <w:szCs w:val="22"/>
        </w:rPr>
        <w:t>Zhotovitel je povinen poskytnout objednateli nezbytnou součinnost pro účely kolaudace, zejména dodat včas doklady nezbytné pro řádnou kolaudaci stavby.</w:t>
      </w:r>
    </w:p>
    <w:p w:rsidR="00333B79" w:rsidRPr="004F71EB" w:rsidRDefault="003F6E84" w:rsidP="004F71EB">
      <w:pPr>
        <w:pStyle w:val="Textbody"/>
        <w:spacing w:beforeLines="120" w:before="288" w:afterLines="120" w:after="288"/>
        <w:ind w:left="284" w:hanging="284"/>
        <w:jc w:val="both"/>
        <w:rPr>
          <w:rFonts w:asciiTheme="minorHAnsi" w:hAnsiTheme="minorHAnsi"/>
          <w:sz w:val="22"/>
          <w:szCs w:val="22"/>
        </w:rPr>
      </w:pPr>
      <w:r w:rsidRPr="004F71EB">
        <w:rPr>
          <w:rFonts w:asciiTheme="minorHAnsi" w:hAnsiTheme="minorHAnsi"/>
          <w:sz w:val="22"/>
          <w:szCs w:val="22"/>
        </w:rPr>
        <w:lastRenderedPageBreak/>
        <w:t xml:space="preserve">8. </w:t>
      </w:r>
      <w:r w:rsidR="00F05C7E" w:rsidRPr="004F71EB">
        <w:rPr>
          <w:rFonts w:asciiTheme="minorHAnsi" w:hAnsiTheme="minorHAnsi"/>
          <w:sz w:val="22"/>
          <w:szCs w:val="22"/>
        </w:rPr>
        <w:tab/>
      </w:r>
      <w:r w:rsidRPr="004F71EB">
        <w:rPr>
          <w:rFonts w:asciiTheme="minorHAnsi" w:hAnsiTheme="minorHAnsi"/>
          <w:sz w:val="22"/>
          <w:szCs w:val="22"/>
        </w:rPr>
        <w:t>Objednatel je povinen zaslat bez zbytečného odkladu zhotoviteli kopii kolaudačního souhlasu, pokud jsou v něm stanoveny povinnosti pro zhotovitele.</w:t>
      </w:r>
    </w:p>
    <w:p w:rsidR="00333B79" w:rsidRPr="004F71EB" w:rsidRDefault="003F6E84" w:rsidP="004F71EB">
      <w:pPr>
        <w:pStyle w:val="Textbody"/>
        <w:spacing w:beforeLines="120" w:before="288" w:afterLines="120" w:after="288"/>
        <w:ind w:left="284" w:hanging="284"/>
        <w:jc w:val="both"/>
        <w:rPr>
          <w:rFonts w:asciiTheme="minorHAnsi" w:hAnsiTheme="minorHAnsi"/>
          <w:sz w:val="22"/>
          <w:szCs w:val="22"/>
        </w:rPr>
      </w:pPr>
      <w:r w:rsidRPr="004F71EB">
        <w:rPr>
          <w:rFonts w:asciiTheme="minorHAnsi" w:hAnsiTheme="minorHAnsi"/>
          <w:sz w:val="22"/>
          <w:szCs w:val="22"/>
        </w:rPr>
        <w:t xml:space="preserve">9. </w:t>
      </w:r>
      <w:r w:rsidR="00F05C7E" w:rsidRPr="004F71EB">
        <w:rPr>
          <w:rFonts w:asciiTheme="minorHAnsi" w:hAnsiTheme="minorHAnsi"/>
          <w:sz w:val="22"/>
          <w:szCs w:val="22"/>
        </w:rPr>
        <w:tab/>
      </w:r>
      <w:r w:rsidRPr="004F71EB">
        <w:rPr>
          <w:rFonts w:asciiTheme="minorHAnsi" w:hAnsiTheme="minorHAnsi"/>
          <w:sz w:val="22"/>
          <w:szCs w:val="22"/>
        </w:rPr>
        <w:t>Zhotovitel je povinen splnit svoje povinnosti vyplývající z kolaudačního souhlasu ve lhůtě tam stanovené a nebyla-li lhůta stanovena, tak nejpozději do třiceti kalendářních dnů ode dne doručení kopie kolaudačního souhlasu.</w:t>
      </w:r>
    </w:p>
    <w:p w:rsidR="00333B79" w:rsidRPr="004F71EB" w:rsidRDefault="003F6E84" w:rsidP="004F71EB">
      <w:pPr>
        <w:pStyle w:val="Zpat1"/>
        <w:tabs>
          <w:tab w:val="clear" w:pos="4536"/>
          <w:tab w:val="clear" w:pos="9072"/>
          <w:tab w:val="left" w:pos="540"/>
        </w:tabs>
        <w:spacing w:beforeLines="120" w:before="288" w:afterLines="120" w:after="288"/>
        <w:ind w:left="284" w:hanging="284"/>
        <w:jc w:val="center"/>
        <w:rPr>
          <w:rFonts w:asciiTheme="minorHAnsi" w:hAnsiTheme="minorHAnsi" w:cs="Arial"/>
          <w:b/>
          <w:bCs/>
          <w:sz w:val="22"/>
          <w:szCs w:val="22"/>
        </w:rPr>
      </w:pPr>
      <w:r w:rsidRPr="004F71EB">
        <w:rPr>
          <w:rFonts w:asciiTheme="minorHAnsi" w:hAnsiTheme="minorHAnsi" w:cs="Arial"/>
          <w:b/>
          <w:bCs/>
          <w:sz w:val="22"/>
          <w:szCs w:val="22"/>
        </w:rPr>
        <w:t>IX. Záruka, reklamace</w:t>
      </w:r>
    </w:p>
    <w:p w:rsidR="00333B79" w:rsidRPr="004F71EB" w:rsidRDefault="003F6E84" w:rsidP="004F71EB">
      <w:pPr>
        <w:pStyle w:val="Textbody"/>
        <w:tabs>
          <w:tab w:val="left" w:pos="540"/>
        </w:tabs>
        <w:spacing w:beforeLines="120" w:before="288" w:afterLines="120" w:after="288"/>
        <w:ind w:left="284" w:hanging="284"/>
        <w:jc w:val="both"/>
        <w:rPr>
          <w:rFonts w:asciiTheme="minorHAnsi" w:hAnsiTheme="minorHAnsi"/>
          <w:sz w:val="22"/>
          <w:szCs w:val="22"/>
        </w:rPr>
      </w:pPr>
      <w:r w:rsidRPr="004F71EB">
        <w:rPr>
          <w:rFonts w:asciiTheme="minorHAnsi" w:hAnsiTheme="minorHAnsi" w:cs="Arial"/>
          <w:sz w:val="22"/>
          <w:szCs w:val="22"/>
        </w:rPr>
        <w:t xml:space="preserve">1. </w:t>
      </w:r>
      <w:r w:rsidR="00F05C7E" w:rsidRPr="004F71EB">
        <w:rPr>
          <w:rFonts w:asciiTheme="minorHAnsi" w:hAnsiTheme="minorHAnsi" w:cs="Arial"/>
          <w:sz w:val="22"/>
          <w:szCs w:val="22"/>
        </w:rPr>
        <w:tab/>
      </w:r>
      <w:r w:rsidRPr="004F71EB">
        <w:rPr>
          <w:rFonts w:asciiTheme="minorHAnsi" w:hAnsiTheme="minorHAnsi" w:cs="Arial"/>
          <w:sz w:val="22"/>
          <w:szCs w:val="22"/>
        </w:rPr>
        <w:t xml:space="preserve">Zhotovitel poskytuje záruku za jakost díla po dobu </w:t>
      </w:r>
      <w:r w:rsidRPr="004F71EB">
        <w:rPr>
          <w:rFonts w:asciiTheme="minorHAnsi" w:hAnsiTheme="minorHAnsi" w:cs="Arial"/>
          <w:b/>
          <w:sz w:val="22"/>
          <w:szCs w:val="22"/>
        </w:rPr>
        <w:t>60 měsíců</w:t>
      </w:r>
      <w:r w:rsidRPr="004F71EB">
        <w:rPr>
          <w:rFonts w:asciiTheme="minorHAnsi" w:hAnsiTheme="minorHAnsi" w:cs="Arial"/>
          <w:sz w:val="22"/>
          <w:szCs w:val="22"/>
        </w:rPr>
        <w:t>.</w:t>
      </w:r>
    </w:p>
    <w:p w:rsidR="00333B79" w:rsidRPr="004F71EB" w:rsidRDefault="003F6E84" w:rsidP="004F71EB">
      <w:pPr>
        <w:pStyle w:val="Textbody"/>
        <w:spacing w:beforeLines="120" w:before="288" w:afterLines="120" w:after="288"/>
        <w:ind w:left="284" w:hanging="284"/>
        <w:jc w:val="both"/>
        <w:rPr>
          <w:rFonts w:asciiTheme="minorHAnsi" w:hAnsiTheme="minorHAnsi"/>
          <w:sz w:val="22"/>
          <w:szCs w:val="22"/>
        </w:rPr>
      </w:pPr>
      <w:r w:rsidRPr="004F71EB">
        <w:rPr>
          <w:rFonts w:asciiTheme="minorHAnsi" w:hAnsiTheme="minorHAnsi"/>
          <w:sz w:val="22"/>
          <w:szCs w:val="22"/>
        </w:rPr>
        <w:t xml:space="preserve">2. </w:t>
      </w:r>
      <w:r w:rsidR="00F05C7E" w:rsidRPr="004F71EB">
        <w:rPr>
          <w:rFonts w:asciiTheme="minorHAnsi" w:hAnsiTheme="minorHAnsi"/>
          <w:sz w:val="22"/>
          <w:szCs w:val="22"/>
        </w:rPr>
        <w:tab/>
      </w:r>
      <w:r w:rsidRPr="004F71EB">
        <w:rPr>
          <w:rFonts w:asciiTheme="minorHAnsi" w:hAnsiTheme="minorHAnsi"/>
          <w:sz w:val="22"/>
          <w:szCs w:val="22"/>
        </w:rPr>
        <w:t>Záruční doba počíná běžet dnem předání a převzetí díla jako celku provedeného v souladu s projektovou dokumentací, zadávacími podmínkami veřejné zakázky a touto smlou</w:t>
      </w:r>
      <w:r w:rsidR="00F05C7E" w:rsidRPr="004F71EB">
        <w:rPr>
          <w:rFonts w:asciiTheme="minorHAnsi" w:hAnsiTheme="minorHAnsi"/>
          <w:sz w:val="22"/>
          <w:szCs w:val="22"/>
        </w:rPr>
        <w:t>vou. Případné dílčí předávání a </w:t>
      </w:r>
      <w:r w:rsidRPr="004F71EB">
        <w:rPr>
          <w:rFonts w:asciiTheme="minorHAnsi" w:hAnsiTheme="minorHAnsi"/>
          <w:sz w:val="22"/>
          <w:szCs w:val="22"/>
        </w:rPr>
        <w:t>přebírání díla po jednotlivých stavebních objektech nebo částech nezbavuje zhotovitele povinnosti předat dílo jako celek komplexním zápisem o předání a převzetí</w:t>
      </w:r>
      <w:r w:rsidRPr="004F71EB">
        <w:rPr>
          <w:rFonts w:asciiTheme="minorHAnsi" w:hAnsiTheme="minorHAnsi" w:cs="Arial"/>
          <w:sz w:val="22"/>
          <w:szCs w:val="22"/>
        </w:rPr>
        <w:t>.</w:t>
      </w:r>
    </w:p>
    <w:p w:rsidR="00333B79" w:rsidRPr="004F71EB" w:rsidRDefault="003F6E84" w:rsidP="004F71EB">
      <w:pPr>
        <w:pStyle w:val="Textbody"/>
        <w:spacing w:beforeLines="120" w:before="288" w:afterLines="120" w:after="288"/>
        <w:ind w:left="284" w:hanging="284"/>
        <w:jc w:val="both"/>
        <w:rPr>
          <w:rFonts w:asciiTheme="minorHAnsi" w:hAnsiTheme="minorHAnsi" w:cs="Arial"/>
          <w:sz w:val="22"/>
          <w:szCs w:val="22"/>
        </w:rPr>
      </w:pPr>
      <w:r w:rsidRPr="004F71EB">
        <w:rPr>
          <w:rFonts w:asciiTheme="minorHAnsi" w:hAnsiTheme="minorHAnsi" w:cs="Arial"/>
          <w:sz w:val="22"/>
          <w:szCs w:val="22"/>
        </w:rPr>
        <w:t xml:space="preserve">3. </w:t>
      </w:r>
      <w:r w:rsidR="00F05C7E" w:rsidRPr="004F71EB">
        <w:rPr>
          <w:rFonts w:asciiTheme="minorHAnsi" w:hAnsiTheme="minorHAnsi" w:cs="Arial"/>
          <w:sz w:val="22"/>
          <w:szCs w:val="22"/>
        </w:rPr>
        <w:tab/>
      </w:r>
      <w:r w:rsidRPr="004F71EB">
        <w:rPr>
          <w:rFonts w:asciiTheme="minorHAnsi" w:hAnsiTheme="minorHAnsi" w:cs="Arial"/>
          <w:sz w:val="22"/>
          <w:szCs w:val="22"/>
        </w:rPr>
        <w:t xml:space="preserve">Zhotovitel poskytne na opravy provedené v rámci reklamace v posledních šesti měsících záruční doby záruku v délce </w:t>
      </w:r>
      <w:r w:rsidR="007156C9" w:rsidRPr="004F71EB">
        <w:rPr>
          <w:rFonts w:asciiTheme="minorHAnsi" w:hAnsiTheme="minorHAnsi" w:cs="Arial"/>
          <w:sz w:val="22"/>
          <w:szCs w:val="22"/>
        </w:rPr>
        <w:t>6</w:t>
      </w:r>
      <w:r w:rsidRPr="004F71EB">
        <w:rPr>
          <w:rFonts w:asciiTheme="minorHAnsi" w:hAnsiTheme="minorHAnsi" w:cs="Arial"/>
          <w:sz w:val="22"/>
          <w:szCs w:val="22"/>
        </w:rPr>
        <w:t xml:space="preserve"> měsíců. Záruční doba začíná běžet ode dne převzetí dokončené opravy reklamované vady.</w:t>
      </w:r>
    </w:p>
    <w:p w:rsidR="00333B79" w:rsidRPr="004F71EB" w:rsidRDefault="003F6E84" w:rsidP="004F71EB">
      <w:pPr>
        <w:pStyle w:val="Textbody"/>
        <w:spacing w:beforeLines="120" w:before="288" w:afterLines="120" w:after="288"/>
        <w:ind w:left="284" w:hanging="284"/>
        <w:jc w:val="both"/>
        <w:rPr>
          <w:rFonts w:asciiTheme="minorHAnsi" w:hAnsiTheme="minorHAnsi" w:cs="Arial"/>
          <w:sz w:val="22"/>
          <w:szCs w:val="22"/>
        </w:rPr>
      </w:pPr>
      <w:r w:rsidRPr="004F71EB">
        <w:rPr>
          <w:rFonts w:asciiTheme="minorHAnsi" w:hAnsiTheme="minorHAnsi" w:cs="Arial"/>
          <w:sz w:val="22"/>
          <w:szCs w:val="22"/>
        </w:rPr>
        <w:t xml:space="preserve">4. </w:t>
      </w:r>
      <w:r w:rsidR="00F05C7E" w:rsidRPr="004F71EB">
        <w:rPr>
          <w:rFonts w:asciiTheme="minorHAnsi" w:hAnsiTheme="minorHAnsi" w:cs="Arial"/>
          <w:sz w:val="22"/>
          <w:szCs w:val="22"/>
        </w:rPr>
        <w:tab/>
      </w:r>
      <w:r w:rsidRPr="004F71EB">
        <w:rPr>
          <w:rFonts w:asciiTheme="minorHAnsi" w:hAnsiTheme="minorHAnsi" w:cs="Arial"/>
          <w:sz w:val="22"/>
          <w:szCs w:val="22"/>
        </w:rPr>
        <w:t xml:space="preserve">Zhotovitel je povinen vady odstranit bezplatně nejpozději do </w:t>
      </w:r>
      <w:r w:rsidR="004C1C04" w:rsidRPr="004F71EB">
        <w:rPr>
          <w:rFonts w:asciiTheme="minorHAnsi" w:hAnsiTheme="minorHAnsi" w:cs="Arial"/>
          <w:sz w:val="22"/>
          <w:szCs w:val="22"/>
        </w:rPr>
        <w:t>7</w:t>
      </w:r>
      <w:r w:rsidRPr="004F71EB">
        <w:rPr>
          <w:rFonts w:asciiTheme="minorHAnsi" w:hAnsiTheme="minorHAnsi" w:cs="Arial"/>
          <w:sz w:val="22"/>
          <w:szCs w:val="22"/>
        </w:rPr>
        <w:t xml:space="preserve"> dnů od jejich uplatnění. Pokud nelze z</w:t>
      </w:r>
      <w:r w:rsidR="00874A3B" w:rsidRPr="004F71EB">
        <w:rPr>
          <w:rFonts w:asciiTheme="minorHAnsi" w:hAnsiTheme="minorHAnsi" w:cs="Arial"/>
          <w:sz w:val="22"/>
          <w:szCs w:val="22"/>
        </w:rPr>
        <w:t xml:space="preserve"> </w:t>
      </w:r>
      <w:r w:rsidRPr="004F71EB">
        <w:rPr>
          <w:rFonts w:asciiTheme="minorHAnsi" w:hAnsiTheme="minorHAnsi" w:cs="Arial"/>
          <w:sz w:val="22"/>
          <w:szCs w:val="22"/>
        </w:rPr>
        <w:t>technologicko - technických důvodů vadu odstranit ve výše uvedené lhůtě, je zhotovitel povinen vady odstranit bezplatně nejpozději do 30 dní od jejich uplatnění.</w:t>
      </w:r>
    </w:p>
    <w:p w:rsidR="00333B79" w:rsidRPr="004F71EB" w:rsidRDefault="003F6E84" w:rsidP="004F71EB">
      <w:pPr>
        <w:pStyle w:val="Zpat1"/>
        <w:tabs>
          <w:tab w:val="clear" w:pos="4536"/>
          <w:tab w:val="clear" w:pos="9072"/>
          <w:tab w:val="left" w:pos="540"/>
        </w:tabs>
        <w:spacing w:beforeLines="120" w:before="288" w:afterLines="120" w:after="288"/>
        <w:ind w:left="284" w:hanging="284"/>
        <w:jc w:val="both"/>
        <w:rPr>
          <w:rFonts w:asciiTheme="minorHAnsi" w:hAnsiTheme="minorHAnsi" w:cs="Arial"/>
          <w:sz w:val="22"/>
          <w:szCs w:val="22"/>
        </w:rPr>
      </w:pPr>
      <w:r w:rsidRPr="004F71EB">
        <w:rPr>
          <w:rFonts w:asciiTheme="minorHAnsi" w:hAnsiTheme="minorHAnsi" w:cs="Arial"/>
          <w:sz w:val="22"/>
          <w:szCs w:val="22"/>
        </w:rPr>
        <w:t xml:space="preserve">5. </w:t>
      </w:r>
      <w:r w:rsidR="00F05C7E" w:rsidRPr="004F71EB">
        <w:rPr>
          <w:rFonts w:asciiTheme="minorHAnsi" w:hAnsiTheme="minorHAnsi" w:cs="Arial"/>
          <w:sz w:val="22"/>
          <w:szCs w:val="22"/>
        </w:rPr>
        <w:tab/>
      </w:r>
      <w:r w:rsidRPr="004F71EB">
        <w:rPr>
          <w:rFonts w:asciiTheme="minorHAnsi" w:hAnsiTheme="minorHAnsi" w:cs="Arial"/>
          <w:sz w:val="22"/>
          <w:szCs w:val="22"/>
        </w:rPr>
        <w:t>V případě, že zhotovitel neodstraní záruční vady zjištěné a uplatněné objednatelem v termínech stanovených touto smlouvou, má objednatel právo zadat odstranění takovýchto vad třetí straně na</w:t>
      </w:r>
      <w:r w:rsidR="00F05C7E" w:rsidRPr="004F71EB">
        <w:rPr>
          <w:rFonts w:asciiTheme="minorHAnsi" w:hAnsiTheme="minorHAnsi" w:cs="Arial"/>
          <w:sz w:val="22"/>
          <w:szCs w:val="22"/>
        </w:rPr>
        <w:t> </w:t>
      </w:r>
      <w:r w:rsidRPr="004F71EB">
        <w:rPr>
          <w:rFonts w:asciiTheme="minorHAnsi" w:hAnsiTheme="minorHAnsi" w:cs="Arial"/>
          <w:sz w:val="22"/>
          <w:szCs w:val="22"/>
        </w:rPr>
        <w:t>náklady zhotovitele. Takto odstraněné vady budou považovány za odstraněné zhotovitelem a</w:t>
      </w:r>
      <w:r w:rsidR="00F05C7E" w:rsidRPr="004F71EB">
        <w:rPr>
          <w:rFonts w:asciiTheme="minorHAnsi" w:hAnsiTheme="minorHAnsi" w:cs="Arial"/>
          <w:sz w:val="22"/>
          <w:szCs w:val="22"/>
        </w:rPr>
        <w:t> </w:t>
      </w:r>
      <w:r w:rsidRPr="004F71EB">
        <w:rPr>
          <w:rFonts w:asciiTheme="minorHAnsi" w:hAnsiTheme="minorHAnsi" w:cs="Arial"/>
          <w:sz w:val="22"/>
          <w:szCs w:val="22"/>
        </w:rPr>
        <w:t>zhotovitel ponese dál záruku za celé dílo v plném rozsahu dle této smlouvy, včetně vad odstraněných třetí stranou.</w:t>
      </w:r>
    </w:p>
    <w:p w:rsidR="00333B79" w:rsidRPr="004F71EB" w:rsidRDefault="003F6E84" w:rsidP="004F71EB">
      <w:pPr>
        <w:pStyle w:val="Zpat1"/>
        <w:tabs>
          <w:tab w:val="clear" w:pos="4536"/>
          <w:tab w:val="clear" w:pos="9072"/>
          <w:tab w:val="left" w:pos="540"/>
        </w:tabs>
        <w:spacing w:beforeLines="120" w:before="288" w:afterLines="120" w:after="288"/>
        <w:ind w:left="284" w:hanging="284"/>
        <w:jc w:val="both"/>
        <w:rPr>
          <w:rFonts w:asciiTheme="minorHAnsi" w:hAnsiTheme="minorHAnsi" w:cs="Arial"/>
          <w:sz w:val="22"/>
          <w:szCs w:val="22"/>
        </w:rPr>
      </w:pPr>
      <w:r w:rsidRPr="004F71EB">
        <w:rPr>
          <w:rFonts w:asciiTheme="minorHAnsi" w:hAnsiTheme="minorHAnsi" w:cs="Arial"/>
          <w:sz w:val="22"/>
          <w:szCs w:val="22"/>
        </w:rPr>
        <w:t xml:space="preserve">6. </w:t>
      </w:r>
      <w:r w:rsidR="00F05C7E" w:rsidRPr="004F71EB">
        <w:rPr>
          <w:rFonts w:asciiTheme="minorHAnsi" w:hAnsiTheme="minorHAnsi" w:cs="Arial"/>
          <w:sz w:val="22"/>
          <w:szCs w:val="22"/>
        </w:rPr>
        <w:tab/>
      </w:r>
      <w:r w:rsidRPr="004F71EB">
        <w:rPr>
          <w:rFonts w:asciiTheme="minorHAnsi" w:hAnsiTheme="minorHAnsi" w:cs="Arial"/>
          <w:sz w:val="22"/>
          <w:szCs w:val="22"/>
        </w:rPr>
        <w:t>V případě nesplnění shora uvedených povinností nese zhotovitel odpovědnost za škodu, která tím objednateli vznikne nebo kterou budou na objednateli v této souvislosti uplatňovat třetí osoby. Veškeré takto vzniklé náklady uhradí objednateli zhotovitel.</w:t>
      </w:r>
    </w:p>
    <w:p w:rsidR="00333B79" w:rsidRPr="004F71EB" w:rsidRDefault="003F6E84" w:rsidP="004F71EB">
      <w:pPr>
        <w:pStyle w:val="Zpat1"/>
        <w:tabs>
          <w:tab w:val="clear" w:pos="4536"/>
          <w:tab w:val="clear" w:pos="9072"/>
          <w:tab w:val="left" w:pos="540"/>
        </w:tabs>
        <w:spacing w:beforeLines="120" w:before="288" w:afterLines="120" w:after="288"/>
        <w:ind w:left="284" w:hanging="284"/>
        <w:jc w:val="both"/>
        <w:rPr>
          <w:rFonts w:asciiTheme="minorHAnsi" w:hAnsiTheme="minorHAnsi" w:cs="Arial"/>
          <w:sz w:val="22"/>
          <w:szCs w:val="22"/>
        </w:rPr>
      </w:pPr>
      <w:r w:rsidRPr="004F71EB">
        <w:rPr>
          <w:rFonts w:asciiTheme="minorHAnsi" w:hAnsiTheme="minorHAnsi" w:cs="Arial"/>
          <w:sz w:val="22"/>
          <w:szCs w:val="22"/>
        </w:rPr>
        <w:t xml:space="preserve">7. </w:t>
      </w:r>
      <w:r w:rsidR="00F05C7E" w:rsidRPr="004F71EB">
        <w:rPr>
          <w:rFonts w:asciiTheme="minorHAnsi" w:hAnsiTheme="minorHAnsi" w:cs="Arial"/>
          <w:sz w:val="22"/>
          <w:szCs w:val="22"/>
        </w:rPr>
        <w:tab/>
      </w:r>
      <w:r w:rsidRPr="004F71EB">
        <w:rPr>
          <w:rFonts w:asciiTheme="minorHAnsi" w:hAnsiTheme="minorHAnsi" w:cs="Arial"/>
          <w:sz w:val="22"/>
          <w:szCs w:val="22"/>
        </w:rPr>
        <w:t>Objednatel je povinen vady písemně reklamovat u zhotovitele bez zbytečného odkladu po jejich zjištění. Oznámení (reklamaci) odešle na adresu zhotovitele uvedenou v čl. I. V reklamaci musí být vady popsány nebo uvedeno, jak se projevují.</w:t>
      </w:r>
    </w:p>
    <w:p w:rsidR="00A26C39" w:rsidRDefault="00A26C39" w:rsidP="004F71EB">
      <w:pPr>
        <w:pStyle w:val="Zpat1"/>
        <w:tabs>
          <w:tab w:val="clear" w:pos="4536"/>
          <w:tab w:val="clear" w:pos="9072"/>
          <w:tab w:val="left" w:pos="540"/>
        </w:tabs>
        <w:spacing w:beforeLines="120" w:before="288" w:afterLines="120" w:after="288"/>
        <w:ind w:left="284" w:hanging="284"/>
        <w:jc w:val="center"/>
        <w:rPr>
          <w:rFonts w:asciiTheme="minorHAnsi" w:hAnsiTheme="minorHAnsi" w:cs="Arial"/>
          <w:b/>
          <w:bCs/>
          <w:sz w:val="22"/>
          <w:szCs w:val="22"/>
        </w:rPr>
      </w:pPr>
    </w:p>
    <w:p w:rsidR="00333B79" w:rsidRPr="004F71EB" w:rsidRDefault="003F6E84" w:rsidP="004F71EB">
      <w:pPr>
        <w:pStyle w:val="Zpat1"/>
        <w:tabs>
          <w:tab w:val="clear" w:pos="4536"/>
          <w:tab w:val="clear" w:pos="9072"/>
          <w:tab w:val="left" w:pos="540"/>
        </w:tabs>
        <w:spacing w:beforeLines="120" w:before="288" w:afterLines="120" w:after="288"/>
        <w:ind w:left="284" w:hanging="284"/>
        <w:jc w:val="center"/>
        <w:rPr>
          <w:rFonts w:asciiTheme="minorHAnsi" w:hAnsiTheme="minorHAnsi"/>
          <w:sz w:val="22"/>
          <w:szCs w:val="22"/>
        </w:rPr>
      </w:pPr>
      <w:r w:rsidRPr="004F71EB">
        <w:rPr>
          <w:rFonts w:asciiTheme="minorHAnsi" w:hAnsiTheme="minorHAnsi" w:cs="Arial"/>
          <w:b/>
          <w:bCs/>
          <w:sz w:val="22"/>
          <w:szCs w:val="22"/>
        </w:rPr>
        <w:t>X. Zvláštní ujednání</w:t>
      </w:r>
    </w:p>
    <w:p w:rsidR="00333B79" w:rsidRPr="004F71EB" w:rsidRDefault="003F6E84" w:rsidP="004F71EB">
      <w:pPr>
        <w:pStyle w:val="Zpat1"/>
        <w:tabs>
          <w:tab w:val="clear" w:pos="4536"/>
          <w:tab w:val="clear" w:pos="9072"/>
          <w:tab w:val="left" w:pos="540"/>
        </w:tabs>
        <w:spacing w:beforeLines="120" w:before="288" w:afterLines="120" w:after="288"/>
        <w:ind w:left="284" w:hanging="284"/>
        <w:jc w:val="both"/>
        <w:rPr>
          <w:rFonts w:asciiTheme="minorHAnsi" w:hAnsiTheme="minorHAnsi" w:cs="Arial"/>
          <w:sz w:val="22"/>
          <w:szCs w:val="22"/>
        </w:rPr>
      </w:pPr>
      <w:r w:rsidRPr="004F71EB">
        <w:rPr>
          <w:rFonts w:asciiTheme="minorHAnsi" w:hAnsiTheme="minorHAnsi" w:cs="Arial"/>
          <w:sz w:val="22"/>
          <w:szCs w:val="22"/>
        </w:rPr>
        <w:t xml:space="preserve">1. </w:t>
      </w:r>
      <w:r w:rsidR="00F05C7E" w:rsidRPr="004F71EB">
        <w:rPr>
          <w:rFonts w:asciiTheme="minorHAnsi" w:hAnsiTheme="minorHAnsi" w:cs="Arial"/>
          <w:sz w:val="22"/>
          <w:szCs w:val="22"/>
        </w:rPr>
        <w:tab/>
      </w:r>
      <w:r w:rsidR="00854748" w:rsidRPr="004F71EB">
        <w:rPr>
          <w:rFonts w:asciiTheme="minorHAnsi" w:hAnsiTheme="minorHAnsi" w:cs="Arial"/>
          <w:sz w:val="22"/>
          <w:szCs w:val="22"/>
        </w:rPr>
        <w:t>Přílohou</w:t>
      </w:r>
      <w:r w:rsidRPr="004F71EB">
        <w:rPr>
          <w:rFonts w:asciiTheme="minorHAnsi" w:hAnsiTheme="minorHAnsi" w:cs="Arial"/>
          <w:sz w:val="22"/>
          <w:szCs w:val="22"/>
        </w:rPr>
        <w:t xml:space="preserve"> této smlouvy o dílo jsou následující dokumenty:</w:t>
      </w:r>
    </w:p>
    <w:p w:rsidR="00333B79" w:rsidRPr="004F71EB" w:rsidRDefault="00305E53" w:rsidP="004F71EB">
      <w:pPr>
        <w:pStyle w:val="Zpat1"/>
        <w:tabs>
          <w:tab w:val="clear" w:pos="4536"/>
          <w:tab w:val="clear" w:pos="9072"/>
          <w:tab w:val="left" w:pos="540"/>
        </w:tabs>
        <w:spacing w:beforeLines="120" w:before="288" w:afterLines="120" w:after="288"/>
        <w:ind w:left="284" w:hanging="284"/>
        <w:jc w:val="both"/>
        <w:rPr>
          <w:rFonts w:asciiTheme="minorHAnsi" w:hAnsiTheme="minorHAnsi" w:cs="Arial"/>
          <w:sz w:val="22"/>
          <w:szCs w:val="22"/>
        </w:rPr>
      </w:pPr>
      <w:r w:rsidRPr="004F71EB">
        <w:rPr>
          <w:rFonts w:asciiTheme="minorHAnsi" w:hAnsiTheme="minorHAnsi" w:cs="Arial"/>
          <w:sz w:val="22"/>
          <w:szCs w:val="22"/>
        </w:rPr>
        <w:tab/>
      </w:r>
      <w:r w:rsidRPr="004F71EB">
        <w:rPr>
          <w:rFonts w:asciiTheme="minorHAnsi" w:hAnsiTheme="minorHAnsi" w:cs="Arial"/>
          <w:sz w:val="22"/>
          <w:szCs w:val="22"/>
        </w:rPr>
        <w:tab/>
      </w:r>
      <w:r w:rsidR="003F6E84" w:rsidRPr="004F71EB">
        <w:rPr>
          <w:rFonts w:asciiTheme="minorHAnsi" w:hAnsiTheme="minorHAnsi" w:cs="Arial"/>
          <w:sz w:val="22"/>
          <w:szCs w:val="22"/>
        </w:rPr>
        <w:t xml:space="preserve">- </w:t>
      </w:r>
      <w:r w:rsidR="001C072E">
        <w:rPr>
          <w:rFonts w:asciiTheme="minorHAnsi" w:hAnsiTheme="minorHAnsi" w:cs="Arial"/>
          <w:sz w:val="22"/>
          <w:szCs w:val="22"/>
        </w:rPr>
        <w:t>o</w:t>
      </w:r>
      <w:r w:rsidR="003F6E84" w:rsidRPr="004F71EB">
        <w:rPr>
          <w:rFonts w:asciiTheme="minorHAnsi" w:hAnsiTheme="minorHAnsi" w:cs="Arial"/>
          <w:sz w:val="22"/>
          <w:szCs w:val="22"/>
        </w:rPr>
        <w:t>ceněný výkaz výměr podepsaný zhotovitelem a opatřený jeho razítkem</w:t>
      </w:r>
    </w:p>
    <w:p w:rsidR="00333B79" w:rsidRPr="004F71EB" w:rsidRDefault="00305E53" w:rsidP="004F71EB">
      <w:pPr>
        <w:pStyle w:val="Zpat1"/>
        <w:tabs>
          <w:tab w:val="clear" w:pos="4536"/>
          <w:tab w:val="clear" w:pos="9072"/>
          <w:tab w:val="left" w:pos="540"/>
        </w:tabs>
        <w:spacing w:beforeLines="120" w:before="288" w:afterLines="120" w:after="288"/>
        <w:ind w:left="284" w:hanging="284"/>
        <w:jc w:val="both"/>
        <w:rPr>
          <w:rFonts w:asciiTheme="minorHAnsi" w:hAnsiTheme="minorHAnsi"/>
          <w:sz w:val="22"/>
          <w:szCs w:val="22"/>
        </w:rPr>
      </w:pPr>
      <w:r w:rsidRPr="004F71EB">
        <w:rPr>
          <w:rFonts w:asciiTheme="minorHAnsi" w:hAnsiTheme="minorHAnsi" w:cs="Arial"/>
          <w:sz w:val="22"/>
          <w:szCs w:val="22"/>
        </w:rPr>
        <w:tab/>
      </w:r>
      <w:r w:rsidRPr="004F71EB">
        <w:rPr>
          <w:rFonts w:asciiTheme="minorHAnsi" w:hAnsiTheme="minorHAnsi" w:cs="Arial"/>
          <w:sz w:val="22"/>
          <w:szCs w:val="22"/>
        </w:rPr>
        <w:tab/>
      </w:r>
      <w:r w:rsidR="003F6E84" w:rsidRPr="004F71EB">
        <w:rPr>
          <w:rFonts w:asciiTheme="minorHAnsi" w:hAnsiTheme="minorHAnsi" w:cs="Arial"/>
          <w:sz w:val="22"/>
          <w:szCs w:val="22"/>
        </w:rPr>
        <w:t xml:space="preserve">- </w:t>
      </w:r>
      <w:r w:rsidR="001C072E">
        <w:rPr>
          <w:rFonts w:asciiTheme="minorHAnsi" w:hAnsiTheme="minorHAnsi" w:cs="Arial"/>
          <w:sz w:val="22"/>
          <w:szCs w:val="22"/>
        </w:rPr>
        <w:t>n</w:t>
      </w:r>
      <w:r w:rsidR="003F6E84" w:rsidRPr="004F71EB">
        <w:rPr>
          <w:rFonts w:asciiTheme="minorHAnsi" w:hAnsiTheme="minorHAnsi" w:cs="Arial"/>
          <w:sz w:val="22"/>
          <w:szCs w:val="22"/>
        </w:rPr>
        <w:t>abídka zhotovitele</w:t>
      </w:r>
    </w:p>
    <w:p w:rsidR="00333B79" w:rsidRPr="004F71EB" w:rsidRDefault="00305E53" w:rsidP="004F71EB">
      <w:pPr>
        <w:pStyle w:val="Zpat1"/>
        <w:tabs>
          <w:tab w:val="clear" w:pos="4536"/>
          <w:tab w:val="clear" w:pos="9072"/>
          <w:tab w:val="left" w:pos="540"/>
        </w:tabs>
        <w:spacing w:beforeLines="120" w:before="288" w:afterLines="120" w:after="288"/>
        <w:ind w:left="284" w:hanging="284"/>
        <w:jc w:val="both"/>
        <w:rPr>
          <w:rFonts w:asciiTheme="minorHAnsi" w:hAnsiTheme="minorHAnsi" w:cs="Arial"/>
          <w:sz w:val="22"/>
          <w:szCs w:val="22"/>
        </w:rPr>
      </w:pPr>
      <w:r w:rsidRPr="004F71EB">
        <w:rPr>
          <w:rFonts w:asciiTheme="minorHAnsi" w:hAnsiTheme="minorHAnsi" w:cs="Arial"/>
          <w:sz w:val="22"/>
          <w:szCs w:val="22"/>
        </w:rPr>
        <w:tab/>
      </w:r>
      <w:r w:rsidR="003F6E84" w:rsidRPr="004F71EB">
        <w:rPr>
          <w:rFonts w:asciiTheme="minorHAnsi" w:hAnsiTheme="minorHAnsi" w:cs="Arial"/>
          <w:sz w:val="22"/>
          <w:szCs w:val="22"/>
        </w:rPr>
        <w:t>Zhotovitel na tomto místě prohlašuje, že shora uvedenou pro</w:t>
      </w:r>
      <w:r w:rsidRPr="004F71EB">
        <w:rPr>
          <w:rFonts w:asciiTheme="minorHAnsi" w:hAnsiTheme="minorHAnsi" w:cs="Arial"/>
          <w:sz w:val="22"/>
          <w:szCs w:val="22"/>
        </w:rPr>
        <w:t>jektovou dokumentaci převzal od </w:t>
      </w:r>
      <w:r w:rsidR="003F6E84" w:rsidRPr="004F71EB">
        <w:rPr>
          <w:rFonts w:asciiTheme="minorHAnsi" w:hAnsiTheme="minorHAnsi" w:cs="Arial"/>
          <w:sz w:val="22"/>
          <w:szCs w:val="22"/>
        </w:rPr>
        <w:t xml:space="preserve">objednatele před podpisem této smlouvy a že jsou mu zřejmé všechny technické i právní </w:t>
      </w:r>
      <w:r w:rsidR="003F6E84" w:rsidRPr="004F71EB">
        <w:rPr>
          <w:rFonts w:asciiTheme="minorHAnsi" w:hAnsiTheme="minorHAnsi" w:cs="Arial"/>
          <w:sz w:val="22"/>
          <w:szCs w:val="22"/>
        </w:rPr>
        <w:lastRenderedPageBreak/>
        <w:t>skutečnosti související s předmětem plnění této smlouvy. Dále zhotovitel prohlašuje, že projektová dokumentace je úplná a dílo lze podle ní řádně, včas a kompletně provést.</w:t>
      </w:r>
    </w:p>
    <w:p w:rsidR="00333B79" w:rsidRPr="004F71EB" w:rsidRDefault="003F6E84" w:rsidP="004F71EB">
      <w:pPr>
        <w:pStyle w:val="Zpat1"/>
        <w:tabs>
          <w:tab w:val="clear" w:pos="4536"/>
          <w:tab w:val="clear" w:pos="9072"/>
        </w:tabs>
        <w:spacing w:beforeLines="120" w:before="288" w:afterLines="120" w:after="288"/>
        <w:ind w:left="284" w:hanging="284"/>
        <w:jc w:val="both"/>
        <w:rPr>
          <w:rFonts w:asciiTheme="minorHAnsi" w:hAnsiTheme="minorHAnsi"/>
          <w:sz w:val="22"/>
          <w:szCs w:val="22"/>
        </w:rPr>
      </w:pPr>
      <w:r w:rsidRPr="004F71EB">
        <w:rPr>
          <w:rFonts w:asciiTheme="minorHAnsi" w:hAnsiTheme="minorHAnsi" w:cs="Arial"/>
          <w:sz w:val="22"/>
          <w:szCs w:val="22"/>
        </w:rPr>
        <w:t xml:space="preserve">2. </w:t>
      </w:r>
      <w:r w:rsidR="00305E53" w:rsidRPr="004F71EB">
        <w:rPr>
          <w:rFonts w:asciiTheme="minorHAnsi" w:hAnsiTheme="minorHAnsi" w:cs="Arial"/>
          <w:sz w:val="22"/>
          <w:szCs w:val="22"/>
        </w:rPr>
        <w:tab/>
      </w:r>
      <w:r w:rsidRPr="004F71EB">
        <w:rPr>
          <w:rFonts w:asciiTheme="minorHAnsi" w:hAnsiTheme="minorHAnsi" w:cs="Arial"/>
          <w:sz w:val="22"/>
          <w:szCs w:val="22"/>
        </w:rPr>
        <w:t>Objednatel si vyhrazuje právo odsouhlasit podzhotovitele</w:t>
      </w:r>
      <w:r w:rsidR="00874A3B" w:rsidRPr="004F71EB">
        <w:rPr>
          <w:rFonts w:asciiTheme="minorHAnsi" w:hAnsiTheme="minorHAnsi" w:cs="Arial"/>
          <w:sz w:val="22"/>
          <w:szCs w:val="22"/>
        </w:rPr>
        <w:t xml:space="preserve"> </w:t>
      </w:r>
      <w:r w:rsidRPr="004F71EB">
        <w:rPr>
          <w:rFonts w:asciiTheme="minorHAnsi" w:hAnsiTheme="minorHAnsi" w:cs="Arial"/>
          <w:color w:val="000000"/>
          <w:sz w:val="22"/>
          <w:szCs w:val="22"/>
        </w:rPr>
        <w:t>(subdodavatele). Dojde-li ke změně subdodavatele, jehož prostřednictvím prokazoval zhotovitel část kvalifikace či změnu kvalifikace, je zhotovitel povinen nahradit takového subdodavatele pouze takovým subjektem, který rovněž splňuje prokazovanou část kvalifikace.</w:t>
      </w:r>
    </w:p>
    <w:p w:rsidR="00333B79" w:rsidRPr="004F71EB" w:rsidRDefault="003F6E84" w:rsidP="004F71EB">
      <w:pPr>
        <w:pStyle w:val="Zpat1"/>
        <w:tabs>
          <w:tab w:val="clear" w:pos="4536"/>
          <w:tab w:val="clear" w:pos="9072"/>
        </w:tabs>
        <w:spacing w:beforeLines="120" w:before="288" w:afterLines="120" w:after="288"/>
        <w:ind w:left="284" w:hanging="284"/>
        <w:jc w:val="both"/>
        <w:rPr>
          <w:rFonts w:asciiTheme="minorHAnsi" w:hAnsiTheme="minorHAnsi" w:cs="Arial"/>
          <w:sz w:val="22"/>
          <w:szCs w:val="22"/>
        </w:rPr>
      </w:pPr>
      <w:r w:rsidRPr="004F71EB">
        <w:rPr>
          <w:rFonts w:asciiTheme="minorHAnsi" w:hAnsiTheme="minorHAnsi" w:cs="Arial"/>
          <w:sz w:val="22"/>
          <w:szCs w:val="22"/>
        </w:rPr>
        <w:t xml:space="preserve">3. </w:t>
      </w:r>
      <w:r w:rsidR="00305E53" w:rsidRPr="004F71EB">
        <w:rPr>
          <w:rFonts w:asciiTheme="minorHAnsi" w:hAnsiTheme="minorHAnsi" w:cs="Arial"/>
          <w:sz w:val="22"/>
          <w:szCs w:val="22"/>
        </w:rPr>
        <w:tab/>
      </w:r>
      <w:r w:rsidRPr="004F71EB">
        <w:rPr>
          <w:rFonts w:asciiTheme="minorHAnsi" w:hAnsiTheme="minorHAnsi" w:cs="Arial"/>
          <w:sz w:val="22"/>
          <w:szCs w:val="22"/>
        </w:rPr>
        <w:t>Pokud budou součástí stavby přeložky podzemních inženýrských sítí, zajistí zhotovitel práce spojené s přeložením těchto sítí u organizací, majících příslušné oprávnění k provádění těchto prací dle podmínek jednotlivých správců sítí.</w:t>
      </w:r>
    </w:p>
    <w:p w:rsidR="00333B79" w:rsidRPr="004F71EB" w:rsidRDefault="003F6E84" w:rsidP="004F71EB">
      <w:pPr>
        <w:pStyle w:val="Zpat1"/>
        <w:tabs>
          <w:tab w:val="clear" w:pos="4536"/>
          <w:tab w:val="clear" w:pos="9072"/>
          <w:tab w:val="left" w:pos="540"/>
        </w:tabs>
        <w:spacing w:beforeLines="120" w:before="288" w:afterLines="120" w:after="288"/>
        <w:ind w:left="284" w:hanging="284"/>
        <w:jc w:val="both"/>
        <w:rPr>
          <w:rFonts w:asciiTheme="minorHAnsi" w:hAnsiTheme="minorHAnsi" w:cs="Arial"/>
          <w:sz w:val="22"/>
          <w:szCs w:val="22"/>
        </w:rPr>
      </w:pPr>
      <w:r w:rsidRPr="004F71EB">
        <w:rPr>
          <w:rFonts w:asciiTheme="minorHAnsi" w:hAnsiTheme="minorHAnsi" w:cs="Arial"/>
          <w:sz w:val="22"/>
          <w:szCs w:val="22"/>
        </w:rPr>
        <w:t xml:space="preserve">4. </w:t>
      </w:r>
      <w:r w:rsidR="00305E53" w:rsidRPr="004F71EB">
        <w:rPr>
          <w:rFonts w:asciiTheme="minorHAnsi" w:hAnsiTheme="minorHAnsi" w:cs="Arial"/>
          <w:sz w:val="22"/>
          <w:szCs w:val="22"/>
        </w:rPr>
        <w:tab/>
      </w:r>
      <w:r w:rsidRPr="004F71EB">
        <w:rPr>
          <w:rFonts w:asciiTheme="minorHAnsi" w:hAnsiTheme="minorHAnsi" w:cs="Arial"/>
          <w:sz w:val="22"/>
          <w:szCs w:val="22"/>
        </w:rPr>
        <w:t>Bude-li nutné z důvodů na straně objednatele měnit způsob při realizaci stavebních a montážních prací, zajistí objednatel včas nezbytné doplnění příslušné dokumentace, změny projedná a schválí se zhotovitelem a uzavřou písemný dodatek smlouvy, pokud se nedohodnou na jiném postupu.</w:t>
      </w:r>
    </w:p>
    <w:p w:rsidR="00333B79" w:rsidRPr="004F71EB" w:rsidRDefault="003F6E84" w:rsidP="004F71EB">
      <w:pPr>
        <w:pStyle w:val="Zpat1"/>
        <w:tabs>
          <w:tab w:val="clear" w:pos="4536"/>
          <w:tab w:val="clear" w:pos="9072"/>
          <w:tab w:val="left" w:pos="540"/>
        </w:tabs>
        <w:spacing w:beforeLines="120" w:before="288" w:afterLines="120" w:after="288"/>
        <w:ind w:left="284" w:hanging="284"/>
        <w:jc w:val="both"/>
        <w:rPr>
          <w:rFonts w:asciiTheme="minorHAnsi" w:hAnsiTheme="minorHAnsi" w:cs="Arial"/>
          <w:sz w:val="22"/>
          <w:szCs w:val="22"/>
        </w:rPr>
      </w:pPr>
      <w:r w:rsidRPr="004F71EB">
        <w:rPr>
          <w:rFonts w:asciiTheme="minorHAnsi" w:hAnsiTheme="minorHAnsi" w:cs="Arial"/>
          <w:sz w:val="22"/>
          <w:szCs w:val="22"/>
        </w:rPr>
        <w:t xml:space="preserve">5. </w:t>
      </w:r>
      <w:r w:rsidR="00305E53" w:rsidRPr="004F71EB">
        <w:rPr>
          <w:rFonts w:asciiTheme="minorHAnsi" w:hAnsiTheme="minorHAnsi" w:cs="Arial"/>
          <w:sz w:val="22"/>
          <w:szCs w:val="22"/>
        </w:rPr>
        <w:tab/>
      </w:r>
      <w:r w:rsidRPr="004F71EB">
        <w:rPr>
          <w:rFonts w:asciiTheme="minorHAnsi" w:hAnsiTheme="minorHAnsi" w:cs="Arial"/>
          <w:sz w:val="22"/>
          <w:szCs w:val="22"/>
        </w:rPr>
        <w:t>V případě, že vůči zhotoviteli budou uplatněny třetí osobou námitky nebo nároky související se stavbou a její realizací, je zhotovitel povinen o tom bezodkladně informovat objednatele a učinit zápis do</w:t>
      </w:r>
      <w:r w:rsidR="00305E53" w:rsidRPr="004F71EB">
        <w:rPr>
          <w:rFonts w:asciiTheme="minorHAnsi" w:hAnsiTheme="minorHAnsi" w:cs="Arial"/>
          <w:sz w:val="22"/>
          <w:szCs w:val="22"/>
        </w:rPr>
        <w:t> </w:t>
      </w:r>
      <w:r w:rsidRPr="004F71EB">
        <w:rPr>
          <w:rFonts w:asciiTheme="minorHAnsi" w:hAnsiTheme="minorHAnsi" w:cs="Arial"/>
          <w:sz w:val="22"/>
          <w:szCs w:val="22"/>
        </w:rPr>
        <w:t>stavebního deníku.</w:t>
      </w:r>
    </w:p>
    <w:p w:rsidR="00333B79" w:rsidRPr="004F71EB" w:rsidRDefault="003F6E84" w:rsidP="004F71EB">
      <w:pPr>
        <w:pStyle w:val="Zpat1"/>
        <w:tabs>
          <w:tab w:val="clear" w:pos="4536"/>
          <w:tab w:val="clear" w:pos="9072"/>
          <w:tab w:val="left" w:pos="540"/>
        </w:tabs>
        <w:spacing w:beforeLines="120" w:before="288" w:afterLines="120" w:after="288"/>
        <w:ind w:left="284" w:hanging="284"/>
        <w:jc w:val="both"/>
        <w:rPr>
          <w:rFonts w:asciiTheme="minorHAnsi" w:hAnsiTheme="minorHAnsi" w:cs="Arial"/>
          <w:sz w:val="22"/>
          <w:szCs w:val="22"/>
        </w:rPr>
      </w:pPr>
      <w:r w:rsidRPr="004F71EB">
        <w:rPr>
          <w:rFonts w:asciiTheme="minorHAnsi" w:hAnsiTheme="minorHAnsi" w:cs="Arial"/>
          <w:sz w:val="22"/>
          <w:szCs w:val="22"/>
        </w:rPr>
        <w:t>6.</w:t>
      </w:r>
      <w:r w:rsidR="00305E53" w:rsidRPr="004F71EB">
        <w:rPr>
          <w:rFonts w:asciiTheme="minorHAnsi" w:hAnsiTheme="minorHAnsi" w:cs="Arial"/>
          <w:sz w:val="22"/>
          <w:szCs w:val="22"/>
        </w:rPr>
        <w:tab/>
      </w:r>
      <w:r w:rsidRPr="004F71EB">
        <w:rPr>
          <w:rFonts w:asciiTheme="minorHAnsi" w:hAnsiTheme="minorHAnsi" w:cs="Arial"/>
          <w:sz w:val="22"/>
          <w:szCs w:val="22"/>
        </w:rPr>
        <w:t>Zhotovitel nejpozději 8 dn</w:t>
      </w:r>
      <w:r w:rsidR="00854748" w:rsidRPr="004F71EB">
        <w:rPr>
          <w:rFonts w:asciiTheme="minorHAnsi" w:hAnsiTheme="minorHAnsi" w:cs="Arial"/>
          <w:sz w:val="22"/>
          <w:szCs w:val="22"/>
        </w:rPr>
        <w:t>í</w:t>
      </w:r>
      <w:r w:rsidRPr="004F71EB">
        <w:rPr>
          <w:rFonts w:asciiTheme="minorHAnsi" w:hAnsiTheme="minorHAnsi" w:cs="Arial"/>
          <w:sz w:val="22"/>
          <w:szCs w:val="22"/>
        </w:rPr>
        <w:t xml:space="preserve"> před zahájením prací na staveništi doloží, že informoval koordinátora bezpečnosti a ochrany zdraví při práci</w:t>
      </w:r>
      <w:r w:rsidR="00854748" w:rsidRPr="004F71EB">
        <w:rPr>
          <w:rFonts w:asciiTheme="minorHAnsi" w:hAnsiTheme="minorHAnsi" w:cs="Arial"/>
          <w:sz w:val="22"/>
          <w:szCs w:val="22"/>
        </w:rPr>
        <w:t xml:space="preserve"> dle čl. I. této smlouvy</w:t>
      </w:r>
      <w:r w:rsidRPr="004F71EB">
        <w:rPr>
          <w:rFonts w:asciiTheme="minorHAnsi" w:hAnsiTheme="minorHAnsi" w:cs="Arial"/>
          <w:sz w:val="22"/>
          <w:szCs w:val="22"/>
        </w:rPr>
        <w:t xml:space="preserve"> o rizicích vznikajících při pracovních nebo technologických postupech, které zvolil (dle zákona č. 309/2006 Sb.).</w:t>
      </w:r>
    </w:p>
    <w:p w:rsidR="00333B79" w:rsidRPr="004F71EB" w:rsidRDefault="003F6E84" w:rsidP="004F71EB">
      <w:pPr>
        <w:pStyle w:val="Zpat1"/>
        <w:tabs>
          <w:tab w:val="clear" w:pos="4536"/>
          <w:tab w:val="clear" w:pos="9072"/>
          <w:tab w:val="left" w:pos="540"/>
        </w:tabs>
        <w:spacing w:beforeLines="120" w:before="288" w:afterLines="120" w:after="288"/>
        <w:ind w:left="284" w:hanging="284"/>
        <w:jc w:val="both"/>
        <w:rPr>
          <w:rFonts w:asciiTheme="minorHAnsi" w:hAnsiTheme="minorHAnsi" w:cs="Arial"/>
          <w:sz w:val="22"/>
          <w:szCs w:val="22"/>
        </w:rPr>
      </w:pPr>
      <w:r w:rsidRPr="004F71EB">
        <w:rPr>
          <w:rFonts w:asciiTheme="minorHAnsi" w:hAnsiTheme="minorHAnsi" w:cs="Arial"/>
          <w:sz w:val="22"/>
          <w:szCs w:val="22"/>
        </w:rPr>
        <w:t>7. Zhotovitel je povinen poskytovat koordinátorovi bezpečnosti a ochrany zdraví při práci součinnost potřebnou pro plnění jeho úkolů po celou dobu svého zapojení do přípravy a realizace stavby,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(dle zákona č. 309/2006 Sb.).</w:t>
      </w:r>
    </w:p>
    <w:p w:rsidR="00333B79" w:rsidRPr="004F71EB" w:rsidRDefault="00305E53" w:rsidP="004F71EB">
      <w:pPr>
        <w:pStyle w:val="Zpat1"/>
        <w:tabs>
          <w:tab w:val="clear" w:pos="4536"/>
          <w:tab w:val="clear" w:pos="9072"/>
          <w:tab w:val="left" w:pos="540"/>
        </w:tabs>
        <w:spacing w:beforeLines="120" w:before="288" w:afterLines="120" w:after="288"/>
        <w:ind w:left="284" w:hanging="284"/>
        <w:jc w:val="both"/>
        <w:rPr>
          <w:rFonts w:asciiTheme="minorHAnsi" w:hAnsiTheme="minorHAnsi" w:cs="Arial"/>
          <w:sz w:val="22"/>
          <w:szCs w:val="22"/>
        </w:rPr>
      </w:pPr>
      <w:r w:rsidRPr="004F71EB">
        <w:rPr>
          <w:rFonts w:asciiTheme="minorHAnsi" w:hAnsiTheme="minorHAnsi" w:cs="Arial"/>
          <w:sz w:val="22"/>
          <w:szCs w:val="22"/>
        </w:rPr>
        <w:t>8.</w:t>
      </w:r>
      <w:r w:rsidRPr="004F71EB">
        <w:rPr>
          <w:rFonts w:asciiTheme="minorHAnsi" w:hAnsiTheme="minorHAnsi" w:cs="Arial"/>
          <w:sz w:val="22"/>
          <w:szCs w:val="22"/>
        </w:rPr>
        <w:tab/>
      </w:r>
      <w:r w:rsidR="003F6E84" w:rsidRPr="004F71EB">
        <w:rPr>
          <w:rFonts w:asciiTheme="minorHAnsi" w:hAnsiTheme="minorHAnsi" w:cs="Arial"/>
          <w:sz w:val="22"/>
          <w:szCs w:val="22"/>
        </w:rPr>
        <w:t>Část díla je financována z dotačních fondů</w:t>
      </w:r>
      <w:r w:rsidR="00257056" w:rsidRPr="004F71EB">
        <w:rPr>
          <w:rFonts w:asciiTheme="minorHAnsi" w:hAnsiTheme="minorHAnsi" w:cs="Arial"/>
          <w:sz w:val="22"/>
          <w:szCs w:val="22"/>
        </w:rPr>
        <w:t xml:space="preserve">, </w:t>
      </w:r>
      <w:r w:rsidR="003F6E84" w:rsidRPr="004F71EB">
        <w:rPr>
          <w:rFonts w:asciiTheme="minorHAnsi" w:hAnsiTheme="minorHAnsi" w:cs="Arial"/>
          <w:sz w:val="22"/>
          <w:szCs w:val="22"/>
        </w:rPr>
        <w:t xml:space="preserve">proto je zhotovitel povinen respektovat podmínky </w:t>
      </w:r>
      <w:r w:rsidR="003F6E84" w:rsidRPr="004F71EB">
        <w:rPr>
          <w:rFonts w:asciiTheme="minorHAnsi" w:hAnsiTheme="minorHAnsi" w:cs="Arial"/>
          <w:sz w:val="22"/>
          <w:szCs w:val="22"/>
        </w:rPr>
        <w:br/>
        <w:t>z této skutečnosti vyplývající.</w:t>
      </w:r>
    </w:p>
    <w:p w:rsidR="00333B79" w:rsidRPr="004F71EB" w:rsidRDefault="003F6E84" w:rsidP="004F71EB">
      <w:pPr>
        <w:pStyle w:val="Zpat1"/>
        <w:tabs>
          <w:tab w:val="clear" w:pos="4536"/>
          <w:tab w:val="clear" w:pos="9072"/>
          <w:tab w:val="left" w:pos="540"/>
        </w:tabs>
        <w:spacing w:beforeLines="120" w:before="288" w:afterLines="120" w:after="288"/>
        <w:ind w:left="284" w:hanging="284"/>
        <w:jc w:val="both"/>
        <w:rPr>
          <w:rFonts w:asciiTheme="minorHAnsi" w:hAnsiTheme="minorHAnsi" w:cs="Arial"/>
          <w:sz w:val="22"/>
          <w:szCs w:val="22"/>
        </w:rPr>
      </w:pPr>
      <w:r w:rsidRPr="004F71EB">
        <w:rPr>
          <w:rFonts w:asciiTheme="minorHAnsi" w:hAnsiTheme="minorHAnsi" w:cs="Arial"/>
          <w:sz w:val="22"/>
          <w:szCs w:val="22"/>
        </w:rPr>
        <w:t xml:space="preserve">9. </w:t>
      </w:r>
      <w:r w:rsidR="00305E53" w:rsidRPr="004F71EB">
        <w:rPr>
          <w:rFonts w:asciiTheme="minorHAnsi" w:hAnsiTheme="minorHAnsi" w:cs="Arial"/>
          <w:sz w:val="22"/>
          <w:szCs w:val="22"/>
        </w:rPr>
        <w:tab/>
      </w:r>
      <w:r w:rsidRPr="004F71EB">
        <w:rPr>
          <w:rFonts w:asciiTheme="minorHAnsi" w:hAnsiTheme="minorHAnsi" w:cs="Arial"/>
          <w:sz w:val="22"/>
          <w:szCs w:val="22"/>
        </w:rPr>
        <w:t>Technický dozor nesmí provádět zhotovitel ani osoba s ním propojená ve smyslu § 74 a násl. zákona č.</w:t>
      </w:r>
      <w:r w:rsidR="00305E53" w:rsidRPr="004F71EB">
        <w:rPr>
          <w:rFonts w:asciiTheme="minorHAnsi" w:hAnsiTheme="minorHAnsi" w:cs="Arial"/>
          <w:sz w:val="22"/>
          <w:szCs w:val="22"/>
        </w:rPr>
        <w:t> </w:t>
      </w:r>
      <w:r w:rsidRPr="004F71EB">
        <w:rPr>
          <w:rFonts w:asciiTheme="minorHAnsi" w:hAnsiTheme="minorHAnsi" w:cs="Arial"/>
          <w:sz w:val="22"/>
          <w:szCs w:val="22"/>
        </w:rPr>
        <w:t>90/2012 Sb., o obchodních korporacích.</w:t>
      </w:r>
    </w:p>
    <w:p w:rsidR="00333B79" w:rsidRPr="004F71EB" w:rsidRDefault="003F6E84" w:rsidP="004F71EB">
      <w:pPr>
        <w:pStyle w:val="Zpat1"/>
        <w:tabs>
          <w:tab w:val="clear" w:pos="4536"/>
          <w:tab w:val="clear" w:pos="9072"/>
          <w:tab w:val="left" w:pos="540"/>
        </w:tabs>
        <w:spacing w:beforeLines="120" w:before="288" w:afterLines="120" w:after="288"/>
        <w:ind w:left="284" w:hanging="284"/>
        <w:jc w:val="both"/>
        <w:rPr>
          <w:rFonts w:asciiTheme="minorHAnsi" w:hAnsiTheme="minorHAnsi" w:cs="Arial"/>
          <w:color w:val="000000"/>
          <w:sz w:val="22"/>
          <w:szCs w:val="22"/>
        </w:rPr>
      </w:pPr>
      <w:r w:rsidRPr="004F71EB">
        <w:rPr>
          <w:rFonts w:asciiTheme="minorHAnsi" w:hAnsiTheme="minorHAnsi" w:cs="Arial"/>
          <w:color w:val="000000"/>
          <w:sz w:val="22"/>
          <w:szCs w:val="22"/>
        </w:rPr>
        <w:t>10.</w:t>
      </w:r>
      <w:r w:rsidR="00874A3B" w:rsidRPr="004F71EB">
        <w:rPr>
          <w:rFonts w:asciiTheme="minorHAnsi" w:hAnsiTheme="minorHAnsi" w:cs="Arial"/>
          <w:color w:val="000000"/>
          <w:sz w:val="22"/>
          <w:szCs w:val="22"/>
        </w:rPr>
        <w:t xml:space="preserve"> </w:t>
      </w:r>
      <w:r w:rsidRPr="004F71EB">
        <w:rPr>
          <w:rFonts w:asciiTheme="minorHAnsi" w:hAnsiTheme="minorHAnsi" w:cs="Arial"/>
          <w:color w:val="000000"/>
          <w:sz w:val="22"/>
          <w:szCs w:val="22"/>
        </w:rPr>
        <w:t xml:space="preserve">Zhotovitel je osobou povinnou spolupůsobit při výkonu finanční kontroly podle § 2e) zákona </w:t>
      </w:r>
      <w:r w:rsidRPr="004F71EB">
        <w:rPr>
          <w:rFonts w:asciiTheme="minorHAnsi" w:hAnsiTheme="minorHAnsi" w:cs="Arial"/>
          <w:color w:val="000000"/>
          <w:sz w:val="22"/>
          <w:szCs w:val="22"/>
        </w:rPr>
        <w:br/>
        <w:t>č. 320/2001 Sb., o finanční kontrole, a souhlasí s výkonem kontroly na předmět díla (zakázky). Zhotovitel souhlasí se vstupem kontrolních orgánů strukturálních fondů Evropské unie a dalších oprávněných orgánů (zaměstnanci Sekretariátu regionální rady, MMR, Platebního orgánu, Ministerstva financí, Evropské komise, Evropského účetního dvora, Nejvyššího kontrolního úřadu, příslušného úřadu a dalších oprávněných orgánů státní správy, atd.) do svých objektů, ve kterých se předmět smlouvy realizuje. Dále se zavazuje předložit ke kontrole těmto kontrolním orgánům veškerou provozní a účetní evidenci, která se týká předmětu smlouvy. Tato</w:t>
      </w:r>
      <w:r w:rsidR="00DA4AD6" w:rsidRPr="004F71EB">
        <w:rPr>
          <w:rFonts w:asciiTheme="minorHAnsi" w:hAnsiTheme="minorHAnsi" w:cs="Arial"/>
          <w:color w:val="000000"/>
          <w:sz w:val="22"/>
          <w:szCs w:val="22"/>
        </w:rPr>
        <w:t xml:space="preserve"> evidence musí být archivována </w:t>
      </w:r>
      <w:r w:rsidRPr="004F71EB">
        <w:rPr>
          <w:rFonts w:asciiTheme="minorHAnsi" w:hAnsiTheme="minorHAnsi" w:cs="Arial"/>
          <w:color w:val="000000"/>
          <w:sz w:val="22"/>
          <w:szCs w:val="22"/>
        </w:rPr>
        <w:t>v souladu s požadavky zákona o</w:t>
      </w:r>
      <w:r w:rsidR="00305E53" w:rsidRPr="004F71EB">
        <w:rPr>
          <w:rFonts w:asciiTheme="minorHAnsi" w:hAnsiTheme="minorHAnsi" w:cs="Arial"/>
          <w:color w:val="000000"/>
          <w:sz w:val="22"/>
          <w:szCs w:val="22"/>
        </w:rPr>
        <w:t> </w:t>
      </w:r>
      <w:r w:rsidRPr="004F71EB">
        <w:rPr>
          <w:rFonts w:asciiTheme="minorHAnsi" w:hAnsiTheme="minorHAnsi" w:cs="Arial"/>
          <w:color w:val="000000"/>
          <w:sz w:val="22"/>
          <w:szCs w:val="22"/>
        </w:rPr>
        <w:t>účetnictví a zákona o daních z příjmů.</w:t>
      </w:r>
    </w:p>
    <w:p w:rsidR="00333B79" w:rsidRPr="004F71EB" w:rsidRDefault="006968EC" w:rsidP="004F71EB">
      <w:pPr>
        <w:pStyle w:val="Zpat1"/>
        <w:tabs>
          <w:tab w:val="clear" w:pos="4536"/>
          <w:tab w:val="clear" w:pos="9072"/>
          <w:tab w:val="left" w:pos="540"/>
        </w:tabs>
        <w:spacing w:beforeLines="120" w:before="288" w:afterLines="120" w:after="288"/>
        <w:ind w:left="284" w:hanging="284"/>
        <w:jc w:val="both"/>
        <w:rPr>
          <w:rFonts w:asciiTheme="minorHAnsi" w:hAnsiTheme="minorHAnsi" w:cs="Arial"/>
          <w:sz w:val="22"/>
          <w:szCs w:val="22"/>
        </w:rPr>
      </w:pPr>
      <w:r w:rsidRPr="004F71EB">
        <w:rPr>
          <w:rFonts w:asciiTheme="minorHAnsi" w:hAnsiTheme="minorHAnsi" w:cs="Arial"/>
          <w:sz w:val="22"/>
          <w:szCs w:val="22"/>
        </w:rPr>
        <w:t>11.</w:t>
      </w:r>
      <w:r w:rsidR="00874A3B" w:rsidRPr="004F71EB">
        <w:rPr>
          <w:rFonts w:asciiTheme="minorHAnsi" w:hAnsiTheme="minorHAnsi" w:cs="Arial"/>
          <w:sz w:val="22"/>
          <w:szCs w:val="22"/>
        </w:rPr>
        <w:t xml:space="preserve"> </w:t>
      </w:r>
      <w:r w:rsidRPr="004F71EB">
        <w:rPr>
          <w:rFonts w:asciiTheme="minorHAnsi" w:hAnsiTheme="minorHAnsi" w:cs="Arial"/>
          <w:sz w:val="22"/>
          <w:szCs w:val="22"/>
        </w:rPr>
        <w:t>Objednatel (zadavatel) zavazuje zhotovitele a všechny jeho poddodavatele k součinnosti s koordinátorem BOZP při realizaci stavby.</w:t>
      </w:r>
    </w:p>
    <w:p w:rsidR="00173E5D" w:rsidRDefault="00173E5D" w:rsidP="004F71EB">
      <w:pPr>
        <w:pStyle w:val="Zpat1"/>
        <w:tabs>
          <w:tab w:val="clear" w:pos="4536"/>
          <w:tab w:val="clear" w:pos="9072"/>
          <w:tab w:val="left" w:pos="540"/>
        </w:tabs>
        <w:spacing w:beforeLines="120" w:before="288" w:afterLines="120" w:after="288"/>
        <w:ind w:left="284" w:hanging="284"/>
        <w:jc w:val="both"/>
        <w:rPr>
          <w:rFonts w:asciiTheme="minorHAnsi" w:hAnsiTheme="minorHAnsi"/>
          <w:color w:val="000000"/>
          <w:sz w:val="22"/>
          <w:szCs w:val="22"/>
        </w:rPr>
      </w:pPr>
    </w:p>
    <w:p w:rsidR="00333B79" w:rsidRPr="004F71EB" w:rsidRDefault="003F6E84" w:rsidP="004F71EB">
      <w:pPr>
        <w:pStyle w:val="Zpat1"/>
        <w:tabs>
          <w:tab w:val="clear" w:pos="4536"/>
          <w:tab w:val="clear" w:pos="9072"/>
          <w:tab w:val="left" w:pos="540"/>
        </w:tabs>
        <w:spacing w:beforeLines="120" w:before="288" w:afterLines="120" w:after="288"/>
        <w:ind w:left="284" w:hanging="284"/>
        <w:jc w:val="center"/>
        <w:rPr>
          <w:rFonts w:asciiTheme="minorHAnsi" w:hAnsiTheme="minorHAnsi"/>
          <w:sz w:val="22"/>
          <w:szCs w:val="22"/>
        </w:rPr>
      </w:pPr>
      <w:r w:rsidRPr="004F71EB">
        <w:rPr>
          <w:rFonts w:asciiTheme="minorHAnsi" w:hAnsiTheme="minorHAnsi" w:cs="Arial"/>
          <w:b/>
          <w:bCs/>
          <w:sz w:val="22"/>
          <w:szCs w:val="22"/>
        </w:rPr>
        <w:lastRenderedPageBreak/>
        <w:t>XI. Odstoupení od smlouvy, odpovědnost za škodu</w:t>
      </w:r>
    </w:p>
    <w:p w:rsidR="00333B79" w:rsidRPr="004F71EB" w:rsidRDefault="003F6E84" w:rsidP="004F71EB">
      <w:pPr>
        <w:pStyle w:val="Zpat1"/>
        <w:tabs>
          <w:tab w:val="clear" w:pos="4536"/>
          <w:tab w:val="clear" w:pos="9072"/>
        </w:tabs>
        <w:spacing w:beforeLines="120" w:before="288" w:afterLines="120" w:after="288"/>
        <w:ind w:left="284" w:hanging="284"/>
        <w:jc w:val="both"/>
        <w:rPr>
          <w:rFonts w:asciiTheme="minorHAnsi" w:hAnsiTheme="minorHAnsi"/>
          <w:sz w:val="22"/>
          <w:szCs w:val="22"/>
        </w:rPr>
      </w:pPr>
      <w:r w:rsidRPr="004F71EB">
        <w:rPr>
          <w:rFonts w:asciiTheme="minorHAnsi" w:hAnsiTheme="minorHAnsi" w:cs="Arial"/>
          <w:sz w:val="22"/>
          <w:szCs w:val="22"/>
        </w:rPr>
        <w:t xml:space="preserve">1. </w:t>
      </w:r>
      <w:r w:rsidR="007D6296" w:rsidRPr="004F71EB">
        <w:rPr>
          <w:rFonts w:asciiTheme="minorHAnsi" w:hAnsiTheme="minorHAnsi" w:cs="Arial"/>
          <w:sz w:val="22"/>
          <w:szCs w:val="22"/>
        </w:rPr>
        <w:tab/>
      </w:r>
      <w:r w:rsidRPr="004F71EB">
        <w:rPr>
          <w:rFonts w:asciiTheme="minorHAnsi" w:hAnsiTheme="minorHAnsi" w:cs="Arial"/>
          <w:sz w:val="22"/>
          <w:szCs w:val="22"/>
        </w:rPr>
        <w:t xml:space="preserve">Objednatel je oprávněn odstoupit od smlouvy v případě, pokud je z nečinnosti zhotovitele objektivně zřejmé, že dílo neprovede řádně a včas, dále pak pokud zhotovitel neprovádí práce </w:t>
      </w:r>
      <w:r w:rsidRPr="004F71EB">
        <w:rPr>
          <w:rFonts w:asciiTheme="minorHAnsi" w:hAnsiTheme="minorHAnsi" w:cs="Arial"/>
          <w:sz w:val="22"/>
          <w:szCs w:val="22"/>
        </w:rPr>
        <w:br/>
        <w:t>v souladu se smlouvou, za předpokladu, že zhotovitel na základě písemné výzvy objednatele nezjedná nápravu do 10 dnů od doručení této výzvy. Pokud i v této lhůtě bude zhotovitel nečinný, je objednatel oprávněn bez dalšího od smlouvy odstoupit. Tím není dotčeno právo na náhradu vzniklé škody.</w:t>
      </w:r>
    </w:p>
    <w:p w:rsidR="00333B79" w:rsidRPr="004F71EB" w:rsidRDefault="00CD4BEC" w:rsidP="004F71EB">
      <w:pPr>
        <w:pStyle w:val="Zpat1"/>
        <w:tabs>
          <w:tab w:val="clear" w:pos="4536"/>
          <w:tab w:val="clear" w:pos="9072"/>
          <w:tab w:val="left" w:pos="540"/>
        </w:tabs>
        <w:spacing w:beforeLines="120" w:before="288" w:afterLines="120" w:after="288"/>
        <w:ind w:left="284" w:hanging="284"/>
        <w:jc w:val="both"/>
        <w:rPr>
          <w:rFonts w:asciiTheme="minorHAnsi" w:hAnsiTheme="minorHAnsi"/>
          <w:sz w:val="22"/>
          <w:szCs w:val="22"/>
        </w:rPr>
      </w:pPr>
      <w:r w:rsidRPr="004F71EB">
        <w:rPr>
          <w:rFonts w:asciiTheme="minorHAnsi" w:hAnsiTheme="minorHAnsi" w:cs="Arial"/>
          <w:sz w:val="22"/>
          <w:szCs w:val="22"/>
        </w:rPr>
        <w:t>2</w:t>
      </w:r>
      <w:r w:rsidR="003F6E84" w:rsidRPr="004F71EB">
        <w:rPr>
          <w:rFonts w:asciiTheme="minorHAnsi" w:hAnsiTheme="minorHAnsi" w:cs="Arial"/>
          <w:sz w:val="22"/>
          <w:szCs w:val="22"/>
        </w:rPr>
        <w:t xml:space="preserve">. </w:t>
      </w:r>
      <w:r w:rsidR="007D6296" w:rsidRPr="004F71EB">
        <w:rPr>
          <w:rFonts w:asciiTheme="minorHAnsi" w:hAnsiTheme="minorHAnsi" w:cs="Arial"/>
          <w:sz w:val="22"/>
          <w:szCs w:val="22"/>
        </w:rPr>
        <w:tab/>
      </w:r>
      <w:r w:rsidR="003F6E84" w:rsidRPr="004F71EB">
        <w:rPr>
          <w:rFonts w:asciiTheme="minorHAnsi" w:hAnsiTheme="minorHAnsi" w:cs="Arial"/>
          <w:sz w:val="22"/>
          <w:szCs w:val="22"/>
        </w:rPr>
        <w:t>Zhotovitel odpovídá objednateli za škodu vzniklou v důsledku nedodržení ustanovení této smlouvy a</w:t>
      </w:r>
      <w:r w:rsidR="007D6296" w:rsidRPr="004F71EB">
        <w:rPr>
          <w:rFonts w:asciiTheme="minorHAnsi" w:hAnsiTheme="minorHAnsi" w:cs="Arial"/>
          <w:sz w:val="22"/>
          <w:szCs w:val="22"/>
        </w:rPr>
        <w:t> </w:t>
      </w:r>
      <w:r w:rsidR="003F6E84" w:rsidRPr="004F71EB">
        <w:rPr>
          <w:rFonts w:asciiTheme="minorHAnsi" w:hAnsiTheme="minorHAnsi" w:cs="Arial"/>
          <w:sz w:val="22"/>
          <w:szCs w:val="22"/>
        </w:rPr>
        <w:t>právních předpisů České republiky při provádění díla.</w:t>
      </w:r>
    </w:p>
    <w:p w:rsidR="00333B79" w:rsidRPr="004F71EB" w:rsidRDefault="00CD4BEC" w:rsidP="004F71EB">
      <w:pPr>
        <w:pStyle w:val="Zpat1"/>
        <w:tabs>
          <w:tab w:val="clear" w:pos="4536"/>
          <w:tab w:val="clear" w:pos="9072"/>
          <w:tab w:val="left" w:pos="540"/>
        </w:tabs>
        <w:spacing w:beforeLines="120" w:before="288" w:afterLines="120" w:after="288"/>
        <w:ind w:left="284" w:hanging="284"/>
        <w:jc w:val="both"/>
        <w:rPr>
          <w:rFonts w:asciiTheme="minorHAnsi" w:hAnsiTheme="minorHAnsi"/>
          <w:sz w:val="22"/>
          <w:szCs w:val="22"/>
        </w:rPr>
      </w:pPr>
      <w:r w:rsidRPr="004F71EB">
        <w:rPr>
          <w:rFonts w:asciiTheme="minorHAnsi" w:hAnsiTheme="minorHAnsi" w:cs="Arial"/>
          <w:sz w:val="22"/>
          <w:szCs w:val="22"/>
        </w:rPr>
        <w:t>3</w:t>
      </w:r>
      <w:r w:rsidR="003F6E84" w:rsidRPr="004F71EB">
        <w:rPr>
          <w:rFonts w:asciiTheme="minorHAnsi" w:hAnsiTheme="minorHAnsi" w:cs="Arial"/>
          <w:sz w:val="22"/>
          <w:szCs w:val="22"/>
        </w:rPr>
        <w:t xml:space="preserve">. </w:t>
      </w:r>
      <w:r w:rsidR="007D6296" w:rsidRPr="004F71EB">
        <w:rPr>
          <w:rFonts w:asciiTheme="minorHAnsi" w:hAnsiTheme="minorHAnsi" w:cs="Arial"/>
          <w:sz w:val="22"/>
          <w:szCs w:val="22"/>
        </w:rPr>
        <w:tab/>
      </w:r>
      <w:r w:rsidR="003F6E84" w:rsidRPr="004F71EB">
        <w:rPr>
          <w:rFonts w:asciiTheme="minorHAnsi" w:hAnsiTheme="minorHAnsi" w:cs="Arial"/>
          <w:sz w:val="22"/>
          <w:szCs w:val="22"/>
        </w:rPr>
        <w:t>Zhotovitel odpovídá za škody způsobené předáním neúplných podkladů o staveništi, stavbě či za škody vyplývající z vady nebo neúplnosti projektu tehdy, pokud je mohl na zákla</w:t>
      </w:r>
      <w:r w:rsidR="007D6296" w:rsidRPr="004F71EB">
        <w:rPr>
          <w:rFonts w:asciiTheme="minorHAnsi" w:hAnsiTheme="minorHAnsi" w:cs="Arial"/>
          <w:sz w:val="22"/>
          <w:szCs w:val="22"/>
        </w:rPr>
        <w:t>dě svých odborných znalostí při </w:t>
      </w:r>
      <w:r w:rsidR="003F6E84" w:rsidRPr="004F71EB">
        <w:rPr>
          <w:rFonts w:asciiTheme="minorHAnsi" w:hAnsiTheme="minorHAnsi" w:cs="Arial"/>
          <w:sz w:val="22"/>
          <w:szCs w:val="22"/>
        </w:rPr>
        <w:t>vynaložení potřebné péče zjistit a objednatele na ně upozornit.</w:t>
      </w:r>
    </w:p>
    <w:p w:rsidR="00333B79" w:rsidRPr="004F71EB" w:rsidRDefault="00CD4BEC" w:rsidP="004F71EB">
      <w:pPr>
        <w:pStyle w:val="Zpat"/>
        <w:widowControl/>
        <w:tabs>
          <w:tab w:val="left" w:pos="540"/>
        </w:tabs>
        <w:suppressAutoHyphens w:val="0"/>
        <w:spacing w:beforeLines="120" w:before="288" w:afterLines="120" w:after="288"/>
        <w:ind w:left="284" w:hanging="284"/>
        <w:jc w:val="both"/>
        <w:textAlignment w:val="auto"/>
        <w:rPr>
          <w:rFonts w:asciiTheme="minorHAnsi" w:hAnsiTheme="minorHAnsi"/>
          <w:sz w:val="22"/>
          <w:szCs w:val="22"/>
        </w:rPr>
      </w:pPr>
      <w:r w:rsidRPr="004F71EB">
        <w:rPr>
          <w:rFonts w:asciiTheme="minorHAnsi" w:hAnsiTheme="minorHAnsi" w:cs="Arial"/>
          <w:sz w:val="22"/>
          <w:szCs w:val="22"/>
        </w:rPr>
        <w:t>4</w:t>
      </w:r>
      <w:r w:rsidR="003F6E84" w:rsidRPr="004F71EB">
        <w:rPr>
          <w:rFonts w:asciiTheme="minorHAnsi" w:hAnsiTheme="minorHAnsi" w:cs="Arial"/>
          <w:sz w:val="22"/>
          <w:szCs w:val="22"/>
        </w:rPr>
        <w:t xml:space="preserve">. </w:t>
      </w:r>
      <w:r w:rsidR="007D6296" w:rsidRPr="004F71EB">
        <w:rPr>
          <w:rFonts w:asciiTheme="minorHAnsi" w:hAnsiTheme="minorHAnsi" w:cs="Arial"/>
          <w:sz w:val="22"/>
          <w:szCs w:val="22"/>
        </w:rPr>
        <w:tab/>
      </w:r>
      <w:r w:rsidR="003F6E84" w:rsidRPr="004F71EB">
        <w:rPr>
          <w:rFonts w:asciiTheme="minorHAnsi" w:hAnsiTheme="minorHAnsi" w:cs="Arial"/>
          <w:sz w:val="22"/>
          <w:szCs w:val="22"/>
        </w:rPr>
        <w:t>Povinnost zhotovitele nahradit škodu (újmu) objednateli nebo třetím osobám a způsob náhrady škody (újmy) se řídí přísl. ustanoveními zák. č. 89/2012 Sb., občanský zákoník. Je</w:t>
      </w:r>
      <w:r w:rsidR="003F6E84" w:rsidRPr="004F71EB">
        <w:rPr>
          <w:rFonts w:asciiTheme="minorHAnsi" w:hAnsiTheme="minorHAnsi" w:cs="Arial"/>
          <w:sz w:val="22"/>
          <w:szCs w:val="22"/>
        </w:rPr>
        <w:noBreakHyphen/>
        <w:t>li již z povahy prováděného díla zřejmé, že ke škodám může dojít, je zhotovitel povinen s dotčen</w:t>
      </w:r>
      <w:r w:rsidR="007D6296" w:rsidRPr="004F71EB">
        <w:rPr>
          <w:rFonts w:asciiTheme="minorHAnsi" w:hAnsiTheme="minorHAnsi" w:cs="Arial"/>
          <w:sz w:val="22"/>
          <w:szCs w:val="22"/>
        </w:rPr>
        <w:t>ými osobami předem projednat při</w:t>
      </w:r>
      <w:r w:rsidR="003F6E84" w:rsidRPr="004F71EB">
        <w:rPr>
          <w:rFonts w:asciiTheme="minorHAnsi" w:hAnsiTheme="minorHAnsi" w:cs="Arial"/>
          <w:sz w:val="22"/>
          <w:szCs w:val="22"/>
        </w:rPr>
        <w:t>měřenou náhradu.</w:t>
      </w:r>
    </w:p>
    <w:p w:rsidR="00F81BF4" w:rsidRPr="004F71EB" w:rsidRDefault="00F81BF4" w:rsidP="004F71EB">
      <w:pPr>
        <w:pStyle w:val="Zpat1"/>
        <w:tabs>
          <w:tab w:val="clear" w:pos="4536"/>
          <w:tab w:val="clear" w:pos="9072"/>
          <w:tab w:val="left" w:pos="540"/>
        </w:tabs>
        <w:spacing w:beforeLines="120" w:before="288" w:afterLines="120" w:after="288"/>
        <w:ind w:left="284" w:hanging="284"/>
        <w:jc w:val="both"/>
        <w:rPr>
          <w:rFonts w:asciiTheme="minorHAnsi" w:hAnsiTheme="minorHAnsi" w:cs="Arial"/>
          <w:sz w:val="22"/>
          <w:szCs w:val="22"/>
        </w:rPr>
      </w:pPr>
    </w:p>
    <w:p w:rsidR="00333B79" w:rsidRPr="004F71EB" w:rsidRDefault="003F6E84" w:rsidP="004F71EB">
      <w:pPr>
        <w:pStyle w:val="Zpat1"/>
        <w:tabs>
          <w:tab w:val="clear" w:pos="4536"/>
          <w:tab w:val="clear" w:pos="9072"/>
          <w:tab w:val="left" w:pos="1080"/>
        </w:tabs>
        <w:spacing w:beforeLines="120" w:before="288" w:afterLines="120" w:after="288"/>
        <w:ind w:left="284" w:hanging="284"/>
        <w:jc w:val="center"/>
        <w:rPr>
          <w:rFonts w:asciiTheme="minorHAnsi" w:hAnsiTheme="minorHAnsi"/>
          <w:sz w:val="22"/>
          <w:szCs w:val="22"/>
        </w:rPr>
      </w:pPr>
      <w:r w:rsidRPr="004F71EB">
        <w:rPr>
          <w:rFonts w:asciiTheme="minorHAnsi" w:hAnsiTheme="minorHAnsi" w:cs="Arial"/>
          <w:b/>
          <w:bCs/>
          <w:sz w:val="22"/>
          <w:szCs w:val="22"/>
        </w:rPr>
        <w:t>XII. Smluvní pokuty</w:t>
      </w:r>
    </w:p>
    <w:p w:rsidR="00333B79" w:rsidRPr="004F71EB" w:rsidRDefault="003F6E84" w:rsidP="004F71EB">
      <w:pPr>
        <w:pStyle w:val="Zpat1"/>
        <w:tabs>
          <w:tab w:val="clear" w:pos="4536"/>
          <w:tab w:val="clear" w:pos="9072"/>
        </w:tabs>
        <w:spacing w:beforeLines="120" w:before="288" w:afterLines="120" w:after="288"/>
        <w:ind w:left="284" w:hanging="284"/>
        <w:jc w:val="both"/>
        <w:rPr>
          <w:rFonts w:asciiTheme="minorHAnsi" w:hAnsiTheme="minorHAnsi" w:cs="Arial"/>
          <w:sz w:val="22"/>
          <w:szCs w:val="22"/>
        </w:rPr>
      </w:pPr>
      <w:r w:rsidRPr="004F71EB">
        <w:rPr>
          <w:rFonts w:asciiTheme="minorHAnsi" w:hAnsiTheme="minorHAnsi" w:cs="Arial"/>
          <w:sz w:val="22"/>
          <w:szCs w:val="22"/>
        </w:rPr>
        <w:t xml:space="preserve">1. </w:t>
      </w:r>
      <w:r w:rsidR="007D6296" w:rsidRPr="004F71EB">
        <w:rPr>
          <w:rFonts w:asciiTheme="minorHAnsi" w:hAnsiTheme="minorHAnsi" w:cs="Arial"/>
          <w:sz w:val="22"/>
          <w:szCs w:val="22"/>
        </w:rPr>
        <w:tab/>
      </w:r>
      <w:r w:rsidRPr="004F71EB">
        <w:rPr>
          <w:rFonts w:asciiTheme="minorHAnsi" w:hAnsiTheme="minorHAnsi" w:cs="Arial"/>
          <w:sz w:val="22"/>
          <w:szCs w:val="22"/>
        </w:rPr>
        <w:t>Je-li zhotovitel s prodlením s předáním dokončeného díla (čl. III. odst. 1) zaplatí objednateli smluvní pokutu ve výši 0,</w:t>
      </w:r>
      <w:r w:rsidR="00257056" w:rsidRPr="004F71EB">
        <w:rPr>
          <w:rFonts w:asciiTheme="minorHAnsi" w:hAnsiTheme="minorHAnsi" w:cs="Arial"/>
          <w:sz w:val="22"/>
          <w:szCs w:val="22"/>
        </w:rPr>
        <w:t>1</w:t>
      </w:r>
      <w:r w:rsidRPr="004F71EB">
        <w:rPr>
          <w:rFonts w:asciiTheme="minorHAnsi" w:hAnsiTheme="minorHAnsi" w:cs="Arial"/>
          <w:sz w:val="22"/>
          <w:szCs w:val="22"/>
        </w:rPr>
        <w:t xml:space="preserve"> % z ceny díla</w:t>
      </w:r>
      <w:r w:rsidR="00874A3B" w:rsidRPr="004F71EB">
        <w:rPr>
          <w:rFonts w:asciiTheme="minorHAnsi" w:hAnsiTheme="minorHAnsi" w:cs="Arial"/>
          <w:sz w:val="22"/>
          <w:szCs w:val="22"/>
        </w:rPr>
        <w:t xml:space="preserve"> </w:t>
      </w:r>
      <w:r w:rsidR="00854748" w:rsidRPr="004F71EB">
        <w:rPr>
          <w:rFonts w:asciiTheme="minorHAnsi" w:hAnsiTheme="minorHAnsi" w:cs="Arial"/>
          <w:sz w:val="22"/>
          <w:szCs w:val="22"/>
        </w:rPr>
        <w:t xml:space="preserve">celkem včetně DPH dle čl. IV odst. 1této smlouvy </w:t>
      </w:r>
      <w:r w:rsidRPr="004F71EB">
        <w:rPr>
          <w:rFonts w:asciiTheme="minorHAnsi" w:hAnsiTheme="minorHAnsi" w:cs="Arial"/>
          <w:sz w:val="22"/>
          <w:szCs w:val="22"/>
        </w:rPr>
        <w:t>za každý započatý den prodlení. Tato smluvní pokuta může být započtena proti pohledávce zhotovitele jednostranným úkonem objednatele. Tato platba nezbavuje zhotovitele jeho povinnosti práce dokončit, ani jiných povinností vyplývajících ze smlouvy.</w:t>
      </w:r>
    </w:p>
    <w:p w:rsidR="00A26C39" w:rsidRDefault="003F6E84" w:rsidP="004F71EB">
      <w:pPr>
        <w:pStyle w:val="Zpat1"/>
        <w:tabs>
          <w:tab w:val="clear" w:pos="4536"/>
          <w:tab w:val="clear" w:pos="9072"/>
          <w:tab w:val="left" w:pos="540"/>
        </w:tabs>
        <w:spacing w:beforeLines="120" w:before="288" w:afterLines="120" w:after="288"/>
        <w:ind w:left="284" w:hanging="284"/>
        <w:jc w:val="both"/>
        <w:rPr>
          <w:rFonts w:asciiTheme="minorHAnsi" w:hAnsiTheme="minorHAnsi" w:cs="Arial"/>
          <w:sz w:val="22"/>
          <w:szCs w:val="22"/>
        </w:rPr>
      </w:pPr>
      <w:r w:rsidRPr="004F71EB">
        <w:rPr>
          <w:rFonts w:asciiTheme="minorHAnsi" w:hAnsiTheme="minorHAnsi" w:cs="Arial"/>
          <w:sz w:val="22"/>
          <w:szCs w:val="22"/>
        </w:rPr>
        <w:t xml:space="preserve">2. </w:t>
      </w:r>
      <w:r w:rsidR="007D6296" w:rsidRPr="004F71EB">
        <w:rPr>
          <w:rFonts w:asciiTheme="minorHAnsi" w:hAnsiTheme="minorHAnsi" w:cs="Arial"/>
          <w:sz w:val="22"/>
          <w:szCs w:val="22"/>
        </w:rPr>
        <w:tab/>
      </w:r>
      <w:r w:rsidRPr="004F71EB">
        <w:rPr>
          <w:rFonts w:asciiTheme="minorHAnsi" w:hAnsiTheme="minorHAnsi" w:cs="Arial"/>
          <w:sz w:val="22"/>
          <w:szCs w:val="22"/>
        </w:rPr>
        <w:t>Z důvodu nedodržení termínu na odstranění vad a nedodělků je zhotovitel povinen objedn</w:t>
      </w:r>
      <w:r w:rsidR="00854748" w:rsidRPr="004F71EB">
        <w:rPr>
          <w:rFonts w:asciiTheme="minorHAnsi" w:hAnsiTheme="minorHAnsi" w:cs="Arial"/>
          <w:sz w:val="22"/>
          <w:szCs w:val="22"/>
        </w:rPr>
        <w:t>ateli uhradit smluvní pokutu 10 </w:t>
      </w:r>
      <w:r w:rsidRPr="004F71EB">
        <w:rPr>
          <w:rFonts w:asciiTheme="minorHAnsi" w:hAnsiTheme="minorHAnsi" w:cs="Arial"/>
          <w:sz w:val="22"/>
          <w:szCs w:val="22"/>
        </w:rPr>
        <w:t>000</w:t>
      </w:r>
      <w:r w:rsidR="00854748" w:rsidRPr="004F71EB">
        <w:rPr>
          <w:rFonts w:asciiTheme="minorHAnsi" w:hAnsiTheme="minorHAnsi" w:cs="Arial"/>
          <w:sz w:val="22"/>
          <w:szCs w:val="22"/>
        </w:rPr>
        <w:t>,00</w:t>
      </w:r>
      <w:r w:rsidRPr="004F71EB">
        <w:rPr>
          <w:rFonts w:asciiTheme="minorHAnsi" w:hAnsiTheme="minorHAnsi" w:cs="Arial"/>
          <w:sz w:val="22"/>
          <w:szCs w:val="22"/>
        </w:rPr>
        <w:t xml:space="preserve"> Kč za každý </w:t>
      </w:r>
      <w:r w:rsidR="007C4953" w:rsidRPr="004F71EB">
        <w:rPr>
          <w:rFonts w:asciiTheme="minorHAnsi" w:hAnsiTheme="minorHAnsi" w:cs="Arial"/>
          <w:sz w:val="22"/>
          <w:szCs w:val="22"/>
        </w:rPr>
        <w:t xml:space="preserve">započatý </w:t>
      </w:r>
      <w:r w:rsidRPr="004F71EB">
        <w:rPr>
          <w:rFonts w:asciiTheme="minorHAnsi" w:hAnsiTheme="minorHAnsi" w:cs="Arial"/>
          <w:sz w:val="22"/>
          <w:szCs w:val="22"/>
        </w:rPr>
        <w:t>kalendářní den prodlení.</w:t>
      </w:r>
    </w:p>
    <w:p w:rsidR="00333B79" w:rsidRPr="004F71EB" w:rsidRDefault="003F6E84" w:rsidP="004F71EB">
      <w:pPr>
        <w:pStyle w:val="Zpat1"/>
        <w:tabs>
          <w:tab w:val="clear" w:pos="4536"/>
          <w:tab w:val="clear" w:pos="9072"/>
          <w:tab w:val="left" w:pos="540"/>
        </w:tabs>
        <w:spacing w:beforeLines="120" w:before="288" w:afterLines="120" w:after="288"/>
        <w:ind w:left="284" w:hanging="284"/>
        <w:jc w:val="both"/>
        <w:rPr>
          <w:rFonts w:asciiTheme="minorHAnsi" w:hAnsiTheme="minorHAnsi" w:cs="Arial"/>
          <w:sz w:val="22"/>
          <w:szCs w:val="22"/>
        </w:rPr>
      </w:pPr>
      <w:r w:rsidRPr="004F71EB">
        <w:rPr>
          <w:rFonts w:asciiTheme="minorHAnsi" w:hAnsiTheme="minorHAnsi" w:cs="Arial"/>
          <w:sz w:val="22"/>
          <w:szCs w:val="22"/>
        </w:rPr>
        <w:t xml:space="preserve">3. </w:t>
      </w:r>
      <w:r w:rsidR="007D6296" w:rsidRPr="004F71EB">
        <w:rPr>
          <w:rFonts w:asciiTheme="minorHAnsi" w:hAnsiTheme="minorHAnsi" w:cs="Arial"/>
          <w:sz w:val="22"/>
          <w:szCs w:val="22"/>
        </w:rPr>
        <w:tab/>
      </w:r>
      <w:r w:rsidRPr="004F71EB">
        <w:rPr>
          <w:rFonts w:asciiTheme="minorHAnsi" w:hAnsiTheme="minorHAnsi" w:cs="Arial"/>
          <w:sz w:val="22"/>
          <w:szCs w:val="22"/>
        </w:rPr>
        <w:t>V případě nedodržení stanoveného termínu nástupu na odstranění vad v záruční době je zhotovitel povinen objednatel uhradit smluvní pokutu ve výši 10</w:t>
      </w:r>
      <w:r w:rsidR="007C4953" w:rsidRPr="004F71EB">
        <w:rPr>
          <w:rFonts w:asciiTheme="minorHAnsi" w:hAnsiTheme="minorHAnsi" w:cs="Arial"/>
          <w:sz w:val="22"/>
          <w:szCs w:val="22"/>
        </w:rPr>
        <w:t> </w:t>
      </w:r>
      <w:r w:rsidRPr="004F71EB">
        <w:rPr>
          <w:rFonts w:asciiTheme="minorHAnsi" w:hAnsiTheme="minorHAnsi" w:cs="Arial"/>
          <w:sz w:val="22"/>
          <w:szCs w:val="22"/>
        </w:rPr>
        <w:t>000</w:t>
      </w:r>
      <w:r w:rsidR="007C4953" w:rsidRPr="004F71EB">
        <w:rPr>
          <w:rFonts w:asciiTheme="minorHAnsi" w:hAnsiTheme="minorHAnsi" w:cs="Arial"/>
          <w:sz w:val="22"/>
          <w:szCs w:val="22"/>
        </w:rPr>
        <w:t>,00</w:t>
      </w:r>
      <w:r w:rsidRPr="004F71EB">
        <w:rPr>
          <w:rFonts w:asciiTheme="minorHAnsi" w:hAnsiTheme="minorHAnsi" w:cs="Arial"/>
          <w:sz w:val="22"/>
          <w:szCs w:val="22"/>
        </w:rPr>
        <w:t xml:space="preserve"> Kč za </w:t>
      </w:r>
      <w:r w:rsidR="007C4953" w:rsidRPr="004F71EB">
        <w:rPr>
          <w:rFonts w:asciiTheme="minorHAnsi" w:hAnsiTheme="minorHAnsi" w:cs="Arial"/>
          <w:sz w:val="22"/>
          <w:szCs w:val="22"/>
        </w:rPr>
        <w:t xml:space="preserve">každou </w:t>
      </w:r>
      <w:r w:rsidRPr="004F71EB">
        <w:rPr>
          <w:rFonts w:asciiTheme="minorHAnsi" w:hAnsiTheme="minorHAnsi" w:cs="Arial"/>
          <w:sz w:val="22"/>
          <w:szCs w:val="22"/>
        </w:rPr>
        <w:t xml:space="preserve">vadu a </w:t>
      </w:r>
      <w:r w:rsidR="007C4953" w:rsidRPr="004F71EB">
        <w:rPr>
          <w:rFonts w:asciiTheme="minorHAnsi" w:hAnsiTheme="minorHAnsi" w:cs="Arial"/>
          <w:sz w:val="22"/>
          <w:szCs w:val="22"/>
        </w:rPr>
        <w:t xml:space="preserve">započatý </w:t>
      </w:r>
      <w:r w:rsidRPr="004F71EB">
        <w:rPr>
          <w:rFonts w:asciiTheme="minorHAnsi" w:hAnsiTheme="minorHAnsi" w:cs="Arial"/>
          <w:sz w:val="22"/>
          <w:szCs w:val="22"/>
        </w:rPr>
        <w:t>kalendářní den</w:t>
      </w:r>
      <w:r w:rsidR="007C4953" w:rsidRPr="004F71EB">
        <w:rPr>
          <w:rFonts w:asciiTheme="minorHAnsi" w:hAnsiTheme="minorHAnsi" w:cs="Arial"/>
          <w:sz w:val="22"/>
          <w:szCs w:val="22"/>
        </w:rPr>
        <w:t xml:space="preserve"> prodlení</w:t>
      </w:r>
      <w:r w:rsidRPr="004F71EB">
        <w:rPr>
          <w:rFonts w:asciiTheme="minorHAnsi" w:hAnsiTheme="minorHAnsi" w:cs="Arial"/>
          <w:sz w:val="22"/>
          <w:szCs w:val="22"/>
        </w:rPr>
        <w:t>.</w:t>
      </w:r>
    </w:p>
    <w:p w:rsidR="00333B79" w:rsidRPr="004F71EB" w:rsidRDefault="003F6E84" w:rsidP="004F71EB">
      <w:pPr>
        <w:pStyle w:val="Zpat1"/>
        <w:tabs>
          <w:tab w:val="clear" w:pos="4536"/>
          <w:tab w:val="clear" w:pos="9072"/>
          <w:tab w:val="left" w:pos="540"/>
        </w:tabs>
        <w:spacing w:beforeLines="120" w:before="288" w:afterLines="120" w:after="288"/>
        <w:ind w:left="284" w:hanging="284"/>
        <w:jc w:val="both"/>
        <w:rPr>
          <w:rFonts w:asciiTheme="minorHAnsi" w:hAnsiTheme="minorHAnsi" w:cs="Arial"/>
          <w:sz w:val="22"/>
          <w:szCs w:val="22"/>
        </w:rPr>
      </w:pPr>
      <w:r w:rsidRPr="004F71EB">
        <w:rPr>
          <w:rFonts w:asciiTheme="minorHAnsi" w:hAnsiTheme="minorHAnsi" w:cs="Arial"/>
          <w:sz w:val="22"/>
          <w:szCs w:val="22"/>
        </w:rPr>
        <w:t xml:space="preserve">4. </w:t>
      </w:r>
      <w:r w:rsidR="007D6296" w:rsidRPr="004F71EB">
        <w:rPr>
          <w:rFonts w:asciiTheme="minorHAnsi" w:hAnsiTheme="minorHAnsi" w:cs="Arial"/>
          <w:sz w:val="22"/>
          <w:szCs w:val="22"/>
        </w:rPr>
        <w:tab/>
      </w:r>
      <w:r w:rsidRPr="004F71EB">
        <w:rPr>
          <w:rFonts w:asciiTheme="minorHAnsi" w:hAnsiTheme="minorHAnsi" w:cs="Arial"/>
          <w:sz w:val="22"/>
          <w:szCs w:val="22"/>
        </w:rPr>
        <w:t>Z důvodu nedodržení termínu na vyklizení, vyčištění a předání staveniště je zhotovitel povinen objednateli uhradit smluvní pokutu 1</w:t>
      </w:r>
      <w:r w:rsidR="001C072E">
        <w:rPr>
          <w:rFonts w:asciiTheme="minorHAnsi" w:hAnsiTheme="minorHAnsi" w:cs="Arial"/>
          <w:sz w:val="22"/>
          <w:szCs w:val="22"/>
        </w:rPr>
        <w:t>5</w:t>
      </w:r>
      <w:r w:rsidR="007C4953" w:rsidRPr="004F71EB">
        <w:rPr>
          <w:rFonts w:asciiTheme="minorHAnsi" w:hAnsiTheme="minorHAnsi" w:cs="Arial"/>
          <w:sz w:val="22"/>
          <w:szCs w:val="22"/>
        </w:rPr>
        <w:t> </w:t>
      </w:r>
      <w:r w:rsidRPr="004F71EB">
        <w:rPr>
          <w:rFonts w:asciiTheme="minorHAnsi" w:hAnsiTheme="minorHAnsi" w:cs="Arial"/>
          <w:sz w:val="22"/>
          <w:szCs w:val="22"/>
        </w:rPr>
        <w:t>000</w:t>
      </w:r>
      <w:r w:rsidR="007C4953" w:rsidRPr="004F71EB">
        <w:rPr>
          <w:rFonts w:asciiTheme="minorHAnsi" w:hAnsiTheme="minorHAnsi" w:cs="Arial"/>
          <w:sz w:val="22"/>
          <w:szCs w:val="22"/>
        </w:rPr>
        <w:t>,00</w:t>
      </w:r>
      <w:r w:rsidRPr="004F71EB">
        <w:rPr>
          <w:rFonts w:asciiTheme="minorHAnsi" w:hAnsiTheme="minorHAnsi" w:cs="Arial"/>
          <w:sz w:val="22"/>
          <w:szCs w:val="22"/>
        </w:rPr>
        <w:t xml:space="preserve"> Kč za každý </w:t>
      </w:r>
      <w:r w:rsidR="007C4953" w:rsidRPr="004F71EB">
        <w:rPr>
          <w:rFonts w:asciiTheme="minorHAnsi" w:hAnsiTheme="minorHAnsi" w:cs="Arial"/>
          <w:sz w:val="22"/>
          <w:szCs w:val="22"/>
        </w:rPr>
        <w:t xml:space="preserve">započatý </w:t>
      </w:r>
      <w:r w:rsidRPr="004F71EB">
        <w:rPr>
          <w:rFonts w:asciiTheme="minorHAnsi" w:hAnsiTheme="minorHAnsi" w:cs="Arial"/>
          <w:sz w:val="22"/>
          <w:szCs w:val="22"/>
        </w:rPr>
        <w:t>kalendářní den prodlení.</w:t>
      </w:r>
    </w:p>
    <w:p w:rsidR="00333B79" w:rsidRPr="004F71EB" w:rsidRDefault="003F6E84" w:rsidP="004F71EB">
      <w:pPr>
        <w:pStyle w:val="Zpat1"/>
        <w:tabs>
          <w:tab w:val="clear" w:pos="4536"/>
          <w:tab w:val="clear" w:pos="9072"/>
          <w:tab w:val="left" w:pos="540"/>
        </w:tabs>
        <w:spacing w:beforeLines="120" w:before="288" w:afterLines="120" w:after="288"/>
        <w:ind w:left="284" w:hanging="284"/>
        <w:jc w:val="both"/>
        <w:rPr>
          <w:rFonts w:asciiTheme="minorHAnsi" w:hAnsiTheme="minorHAnsi" w:cs="Arial"/>
          <w:sz w:val="22"/>
          <w:szCs w:val="22"/>
        </w:rPr>
      </w:pPr>
      <w:r w:rsidRPr="004F71EB">
        <w:rPr>
          <w:rFonts w:asciiTheme="minorHAnsi" w:hAnsiTheme="minorHAnsi" w:cs="Arial"/>
          <w:sz w:val="22"/>
          <w:szCs w:val="22"/>
        </w:rPr>
        <w:t xml:space="preserve">5. </w:t>
      </w:r>
      <w:r w:rsidR="007D6296" w:rsidRPr="004F71EB">
        <w:rPr>
          <w:rFonts w:asciiTheme="minorHAnsi" w:hAnsiTheme="minorHAnsi" w:cs="Arial"/>
          <w:sz w:val="22"/>
          <w:szCs w:val="22"/>
        </w:rPr>
        <w:tab/>
      </w:r>
      <w:r w:rsidRPr="004F71EB">
        <w:rPr>
          <w:rFonts w:asciiTheme="minorHAnsi" w:hAnsiTheme="minorHAnsi" w:cs="Arial"/>
          <w:sz w:val="22"/>
          <w:szCs w:val="22"/>
        </w:rPr>
        <w:t>V případě, že zhotovitel nepředloží koncept konečného daňového dokladu do 30 dnů od předání a</w:t>
      </w:r>
      <w:r w:rsidR="007D6296" w:rsidRPr="004F71EB">
        <w:rPr>
          <w:rFonts w:asciiTheme="minorHAnsi" w:hAnsiTheme="minorHAnsi" w:cs="Arial"/>
          <w:sz w:val="22"/>
          <w:szCs w:val="22"/>
        </w:rPr>
        <w:t> </w:t>
      </w:r>
      <w:r w:rsidRPr="004F71EB">
        <w:rPr>
          <w:rFonts w:asciiTheme="minorHAnsi" w:hAnsiTheme="minorHAnsi" w:cs="Arial"/>
          <w:sz w:val="22"/>
          <w:szCs w:val="22"/>
        </w:rPr>
        <w:t>převzetí díla, zaplatí objednateli smluvní pokutu ve výši 0,05 % z ceny díla</w:t>
      </w:r>
      <w:r w:rsidR="007C4953" w:rsidRPr="004F71EB">
        <w:rPr>
          <w:rFonts w:asciiTheme="minorHAnsi" w:hAnsiTheme="minorHAnsi" w:cs="Arial"/>
          <w:sz w:val="22"/>
          <w:szCs w:val="22"/>
        </w:rPr>
        <w:t xml:space="preserve"> celkem včetně DPH dle čl.</w:t>
      </w:r>
      <w:r w:rsidR="007D6296" w:rsidRPr="004F71EB">
        <w:rPr>
          <w:rFonts w:asciiTheme="minorHAnsi" w:hAnsiTheme="minorHAnsi" w:cs="Arial"/>
          <w:sz w:val="22"/>
          <w:szCs w:val="22"/>
        </w:rPr>
        <w:t> </w:t>
      </w:r>
      <w:r w:rsidR="007C4953" w:rsidRPr="004F71EB">
        <w:rPr>
          <w:rFonts w:asciiTheme="minorHAnsi" w:hAnsiTheme="minorHAnsi" w:cs="Arial"/>
          <w:sz w:val="22"/>
          <w:szCs w:val="22"/>
        </w:rPr>
        <w:t>IV odst. 1 této smlouvy za každý započatý den prodlení.</w:t>
      </w:r>
    </w:p>
    <w:p w:rsidR="007C4953" w:rsidRPr="004F71EB" w:rsidRDefault="00773DF0" w:rsidP="004F71EB">
      <w:pPr>
        <w:pStyle w:val="Zpat1"/>
        <w:tabs>
          <w:tab w:val="clear" w:pos="4536"/>
          <w:tab w:val="clear" w:pos="9072"/>
          <w:tab w:val="left" w:pos="540"/>
        </w:tabs>
        <w:spacing w:beforeLines="120" w:before="288" w:afterLines="120" w:after="288"/>
        <w:ind w:left="284" w:hanging="284"/>
        <w:jc w:val="both"/>
        <w:rPr>
          <w:rFonts w:asciiTheme="minorHAnsi" w:hAnsiTheme="minorHAnsi" w:cs="Arial"/>
          <w:sz w:val="22"/>
          <w:szCs w:val="22"/>
        </w:rPr>
      </w:pPr>
      <w:r w:rsidRPr="004F71EB">
        <w:rPr>
          <w:rFonts w:asciiTheme="minorHAnsi" w:hAnsiTheme="minorHAnsi" w:cs="Arial"/>
          <w:sz w:val="22"/>
          <w:szCs w:val="22"/>
        </w:rPr>
        <w:t>6</w:t>
      </w:r>
      <w:r w:rsidR="003F6E84" w:rsidRPr="004F71EB">
        <w:rPr>
          <w:rFonts w:asciiTheme="minorHAnsi" w:hAnsiTheme="minorHAnsi" w:cs="Arial"/>
          <w:sz w:val="22"/>
          <w:szCs w:val="22"/>
        </w:rPr>
        <w:t xml:space="preserve">. </w:t>
      </w:r>
      <w:r w:rsidR="007D6296" w:rsidRPr="004F71EB">
        <w:rPr>
          <w:rFonts w:asciiTheme="minorHAnsi" w:hAnsiTheme="minorHAnsi" w:cs="Arial"/>
          <w:sz w:val="22"/>
          <w:szCs w:val="22"/>
        </w:rPr>
        <w:tab/>
      </w:r>
      <w:r w:rsidR="003F6E84" w:rsidRPr="004F71EB">
        <w:rPr>
          <w:rFonts w:asciiTheme="minorHAnsi" w:hAnsiTheme="minorHAnsi" w:cs="Arial"/>
          <w:sz w:val="22"/>
          <w:szCs w:val="22"/>
        </w:rPr>
        <w:t>Pokud dojde k opožděné úhradě odsouhlasených faktur vyjma nároků vyplývajících z bodu V. smlouvy, může zhotovitel vůči objednateli u</w:t>
      </w:r>
      <w:r w:rsidR="00DA4AD6" w:rsidRPr="004F71EB">
        <w:rPr>
          <w:rFonts w:asciiTheme="minorHAnsi" w:hAnsiTheme="minorHAnsi" w:cs="Arial"/>
          <w:sz w:val="22"/>
          <w:szCs w:val="22"/>
        </w:rPr>
        <w:t xml:space="preserve">platnit smluvní pokutu ve výši </w:t>
      </w:r>
      <w:r w:rsidR="003F6E84" w:rsidRPr="004F71EB">
        <w:rPr>
          <w:rFonts w:asciiTheme="minorHAnsi" w:hAnsiTheme="minorHAnsi" w:cs="Arial"/>
          <w:sz w:val="22"/>
          <w:szCs w:val="22"/>
        </w:rPr>
        <w:t>0,05 % z dlužné částky za každý započatý den prodlení.</w:t>
      </w:r>
    </w:p>
    <w:p w:rsidR="004F71EB" w:rsidRPr="004F71EB" w:rsidRDefault="004F71EB" w:rsidP="004F71EB">
      <w:pPr>
        <w:pStyle w:val="Zpat1"/>
        <w:tabs>
          <w:tab w:val="clear" w:pos="4536"/>
          <w:tab w:val="clear" w:pos="9072"/>
          <w:tab w:val="left" w:pos="540"/>
        </w:tabs>
        <w:spacing w:beforeLines="120" w:before="288" w:afterLines="120" w:after="288"/>
        <w:ind w:left="284" w:hanging="284"/>
        <w:jc w:val="both"/>
        <w:rPr>
          <w:rFonts w:asciiTheme="minorHAnsi" w:hAnsiTheme="minorHAnsi" w:cs="Arial"/>
          <w:sz w:val="22"/>
          <w:szCs w:val="22"/>
        </w:rPr>
      </w:pPr>
    </w:p>
    <w:p w:rsidR="00333B79" w:rsidRPr="004F71EB" w:rsidRDefault="003F6E84" w:rsidP="004F71EB">
      <w:pPr>
        <w:pStyle w:val="Standard"/>
        <w:spacing w:beforeLines="120" w:before="288" w:afterLines="120" w:after="288"/>
        <w:ind w:left="284" w:hanging="284"/>
        <w:jc w:val="center"/>
        <w:rPr>
          <w:rFonts w:asciiTheme="minorHAnsi" w:hAnsiTheme="minorHAnsi"/>
          <w:sz w:val="22"/>
          <w:szCs w:val="22"/>
        </w:rPr>
      </w:pPr>
      <w:r w:rsidRPr="004F71EB">
        <w:rPr>
          <w:rFonts w:asciiTheme="minorHAnsi" w:hAnsiTheme="minorHAnsi" w:cs="Arial"/>
          <w:b/>
          <w:bCs/>
          <w:sz w:val="22"/>
          <w:szCs w:val="22"/>
        </w:rPr>
        <w:lastRenderedPageBreak/>
        <w:t>XIII. Všeobecná ustanovení</w:t>
      </w:r>
    </w:p>
    <w:p w:rsidR="00333B79" w:rsidRPr="004F71EB" w:rsidRDefault="003F6E84" w:rsidP="004F71EB">
      <w:pPr>
        <w:pStyle w:val="Zkladntextodsazen2"/>
        <w:spacing w:beforeLines="120" w:before="288" w:afterLines="120" w:after="288"/>
        <w:ind w:left="284" w:hanging="284"/>
        <w:rPr>
          <w:rFonts w:asciiTheme="minorHAnsi" w:hAnsiTheme="minorHAnsi"/>
          <w:szCs w:val="22"/>
        </w:rPr>
      </w:pPr>
      <w:r w:rsidRPr="004F71EB">
        <w:rPr>
          <w:rFonts w:asciiTheme="minorHAnsi" w:hAnsiTheme="minorHAnsi"/>
          <w:szCs w:val="22"/>
        </w:rPr>
        <w:t xml:space="preserve">1. </w:t>
      </w:r>
      <w:r w:rsidR="007D6296" w:rsidRPr="004F71EB">
        <w:rPr>
          <w:rFonts w:asciiTheme="minorHAnsi" w:hAnsiTheme="minorHAnsi"/>
          <w:szCs w:val="22"/>
        </w:rPr>
        <w:tab/>
      </w:r>
      <w:r w:rsidRPr="004F71EB">
        <w:rPr>
          <w:rFonts w:asciiTheme="minorHAnsi" w:hAnsiTheme="minorHAnsi"/>
          <w:szCs w:val="22"/>
        </w:rPr>
        <w:t>Smluvní strany sjednávají, že zhotovitel není oprávněn postupovat jiným osobám pohledávky vzniklé z této smlouvy.</w:t>
      </w:r>
    </w:p>
    <w:p w:rsidR="00333B79" w:rsidRPr="004F71EB" w:rsidRDefault="003F6E84" w:rsidP="004F71EB">
      <w:pPr>
        <w:pStyle w:val="Zkladntext2"/>
        <w:spacing w:beforeLines="120" w:before="288" w:afterLines="120" w:after="288"/>
        <w:ind w:left="284" w:hanging="284"/>
        <w:rPr>
          <w:rFonts w:asciiTheme="minorHAnsi" w:hAnsiTheme="minorHAnsi"/>
          <w:szCs w:val="22"/>
        </w:rPr>
      </w:pPr>
      <w:r w:rsidRPr="004F71EB">
        <w:rPr>
          <w:rFonts w:asciiTheme="minorHAnsi" w:hAnsiTheme="minorHAnsi"/>
          <w:szCs w:val="22"/>
        </w:rPr>
        <w:t xml:space="preserve">2. </w:t>
      </w:r>
      <w:r w:rsidR="007D6296" w:rsidRPr="004F71EB">
        <w:rPr>
          <w:rFonts w:asciiTheme="minorHAnsi" w:hAnsiTheme="minorHAnsi"/>
          <w:szCs w:val="22"/>
        </w:rPr>
        <w:tab/>
      </w:r>
      <w:r w:rsidRPr="004F71EB">
        <w:rPr>
          <w:rFonts w:asciiTheme="minorHAnsi" w:hAnsiTheme="minorHAnsi"/>
          <w:szCs w:val="22"/>
        </w:rPr>
        <w:t>Dojde-li ke zmaření díla před dobou jeho splnění, ztratí zhotovitel nárok na odměnu. Zhotovitel je povinen před zahájením prací pojistit předmět díla a uzavřít pojištění o odpovědnosti za škodu způsobenou třetím osobám.</w:t>
      </w:r>
    </w:p>
    <w:p w:rsidR="00333B79" w:rsidRPr="004F71EB" w:rsidRDefault="003F6E84" w:rsidP="004F71EB">
      <w:pPr>
        <w:pStyle w:val="Standard"/>
        <w:spacing w:beforeLines="120" w:before="288" w:afterLines="120" w:after="288"/>
        <w:ind w:left="284" w:hanging="284"/>
        <w:jc w:val="both"/>
        <w:rPr>
          <w:rFonts w:asciiTheme="minorHAnsi" w:hAnsiTheme="minorHAnsi"/>
          <w:sz w:val="22"/>
          <w:szCs w:val="22"/>
        </w:rPr>
      </w:pPr>
      <w:r w:rsidRPr="004F71EB">
        <w:rPr>
          <w:rFonts w:asciiTheme="minorHAnsi" w:hAnsiTheme="minorHAnsi" w:cs="Arial"/>
          <w:sz w:val="22"/>
          <w:szCs w:val="22"/>
        </w:rPr>
        <w:t xml:space="preserve">3. </w:t>
      </w:r>
      <w:r w:rsidR="007D6296" w:rsidRPr="004F71EB">
        <w:rPr>
          <w:rFonts w:asciiTheme="minorHAnsi" w:hAnsiTheme="minorHAnsi" w:cs="Arial"/>
          <w:sz w:val="22"/>
          <w:szCs w:val="22"/>
        </w:rPr>
        <w:tab/>
      </w:r>
      <w:r w:rsidRPr="004F71EB">
        <w:rPr>
          <w:rFonts w:asciiTheme="minorHAnsi" w:hAnsiTheme="minorHAnsi" w:cs="Arial"/>
          <w:sz w:val="22"/>
          <w:szCs w:val="22"/>
        </w:rPr>
        <w:t>Projektovou dokumentaci poskytnutou objednatelem zhotoviteli a realiza</w:t>
      </w:r>
      <w:r w:rsidR="007D6296" w:rsidRPr="004F71EB">
        <w:rPr>
          <w:rFonts w:asciiTheme="minorHAnsi" w:hAnsiTheme="minorHAnsi" w:cs="Arial"/>
          <w:sz w:val="22"/>
          <w:szCs w:val="22"/>
        </w:rPr>
        <w:t>ční dokumentaci stavby, jakož i </w:t>
      </w:r>
      <w:r w:rsidRPr="004F71EB">
        <w:rPr>
          <w:rFonts w:asciiTheme="minorHAnsi" w:hAnsiTheme="minorHAnsi" w:cs="Arial"/>
          <w:sz w:val="22"/>
          <w:szCs w:val="22"/>
        </w:rPr>
        <w:t>další dokumentaci a doklady spojené s realizací stavby může zhotovitel použít pouze pro provádění stavby a související správní řízení se stavbou a nesmí je poskytovat třetím osobám, ledaže k tomu dá objednatel</w:t>
      </w:r>
      <w:r w:rsidR="00874A3B" w:rsidRPr="004F71EB">
        <w:rPr>
          <w:rFonts w:asciiTheme="minorHAnsi" w:hAnsiTheme="minorHAnsi" w:cs="Arial"/>
          <w:sz w:val="22"/>
          <w:szCs w:val="22"/>
        </w:rPr>
        <w:t xml:space="preserve"> </w:t>
      </w:r>
      <w:r w:rsidRPr="004F71EB">
        <w:rPr>
          <w:rFonts w:asciiTheme="minorHAnsi" w:hAnsiTheme="minorHAnsi" w:cs="Arial"/>
          <w:sz w:val="22"/>
          <w:szCs w:val="22"/>
        </w:rPr>
        <w:t>výslovný písemný souhlas nebo tak stanoví zákon.</w:t>
      </w:r>
    </w:p>
    <w:p w:rsidR="008814FA" w:rsidRPr="004F71EB" w:rsidRDefault="003F6E84" w:rsidP="004F71EB">
      <w:pPr>
        <w:pStyle w:val="Standard"/>
        <w:spacing w:beforeLines="120" w:before="288" w:afterLines="120" w:after="288"/>
        <w:ind w:left="284" w:hanging="284"/>
        <w:jc w:val="both"/>
        <w:rPr>
          <w:rFonts w:asciiTheme="minorHAnsi" w:hAnsiTheme="minorHAnsi" w:cs="Arial"/>
          <w:sz w:val="22"/>
          <w:szCs w:val="22"/>
        </w:rPr>
      </w:pPr>
      <w:r w:rsidRPr="004F71EB">
        <w:rPr>
          <w:rFonts w:asciiTheme="minorHAnsi" w:hAnsiTheme="minorHAnsi" w:cs="Arial"/>
          <w:sz w:val="22"/>
          <w:szCs w:val="22"/>
        </w:rPr>
        <w:t xml:space="preserve">4. </w:t>
      </w:r>
      <w:r w:rsidR="007D6296" w:rsidRPr="004F71EB">
        <w:rPr>
          <w:rFonts w:asciiTheme="minorHAnsi" w:hAnsiTheme="minorHAnsi" w:cs="Arial"/>
          <w:sz w:val="22"/>
          <w:szCs w:val="22"/>
        </w:rPr>
        <w:tab/>
      </w:r>
      <w:r w:rsidRPr="004F71EB">
        <w:rPr>
          <w:rFonts w:asciiTheme="minorHAnsi" w:hAnsiTheme="minorHAnsi" w:cs="Arial"/>
          <w:sz w:val="22"/>
          <w:szCs w:val="22"/>
        </w:rPr>
        <w:t>Ustanovení této smlouvy je možné měnit pouze formou písemných a číslovaných dodatků podepsaných oprávněnými zástupci obou smluvních stran. Změna smlouvy bude provedena až na základě posouzení možnosti takovou změnu provést ve smyslu</w:t>
      </w:r>
      <w:r w:rsidR="00FA06CD" w:rsidRPr="004F71EB">
        <w:rPr>
          <w:rFonts w:asciiTheme="minorHAnsi" w:hAnsiTheme="minorHAnsi" w:cs="Arial"/>
          <w:sz w:val="22"/>
          <w:szCs w:val="22"/>
        </w:rPr>
        <w:t xml:space="preserve"> příslušných ustanovení zákona </w:t>
      </w:r>
      <w:r w:rsidRPr="004F71EB">
        <w:rPr>
          <w:rFonts w:asciiTheme="minorHAnsi" w:hAnsiTheme="minorHAnsi" w:cs="Arial"/>
          <w:sz w:val="22"/>
          <w:szCs w:val="22"/>
        </w:rPr>
        <w:t>č. 13</w:t>
      </w:r>
      <w:r w:rsidR="001C072E">
        <w:rPr>
          <w:rFonts w:asciiTheme="minorHAnsi" w:hAnsiTheme="minorHAnsi" w:cs="Arial"/>
          <w:sz w:val="22"/>
          <w:szCs w:val="22"/>
        </w:rPr>
        <w:t>4</w:t>
      </w:r>
      <w:r w:rsidRPr="004F71EB">
        <w:rPr>
          <w:rFonts w:asciiTheme="minorHAnsi" w:hAnsiTheme="minorHAnsi" w:cs="Arial"/>
          <w:sz w:val="22"/>
          <w:szCs w:val="22"/>
        </w:rPr>
        <w:t>/20</w:t>
      </w:r>
      <w:r w:rsidR="001C072E">
        <w:rPr>
          <w:rFonts w:asciiTheme="minorHAnsi" w:hAnsiTheme="minorHAnsi" w:cs="Arial"/>
          <w:sz w:val="22"/>
          <w:szCs w:val="22"/>
        </w:rPr>
        <w:t>1</w:t>
      </w:r>
      <w:r w:rsidRPr="004F71EB">
        <w:rPr>
          <w:rFonts w:asciiTheme="minorHAnsi" w:hAnsiTheme="minorHAnsi" w:cs="Arial"/>
          <w:sz w:val="22"/>
          <w:szCs w:val="22"/>
        </w:rPr>
        <w:t xml:space="preserve">6 Sb., o </w:t>
      </w:r>
      <w:r w:rsidR="001C072E">
        <w:rPr>
          <w:rFonts w:asciiTheme="minorHAnsi" w:hAnsiTheme="minorHAnsi" w:cs="Arial"/>
          <w:sz w:val="22"/>
          <w:szCs w:val="22"/>
        </w:rPr>
        <w:t xml:space="preserve">zadávání </w:t>
      </w:r>
      <w:r w:rsidRPr="004F71EB">
        <w:rPr>
          <w:rFonts w:asciiTheme="minorHAnsi" w:hAnsiTheme="minorHAnsi" w:cs="Arial"/>
          <w:sz w:val="22"/>
          <w:szCs w:val="22"/>
        </w:rPr>
        <w:t>veřejných zakáz</w:t>
      </w:r>
      <w:r w:rsidR="001C072E">
        <w:rPr>
          <w:rFonts w:asciiTheme="minorHAnsi" w:hAnsiTheme="minorHAnsi" w:cs="Arial"/>
          <w:sz w:val="22"/>
          <w:szCs w:val="22"/>
        </w:rPr>
        <w:t>e</w:t>
      </w:r>
      <w:r w:rsidRPr="004F71EB">
        <w:rPr>
          <w:rFonts w:asciiTheme="minorHAnsi" w:hAnsiTheme="minorHAnsi" w:cs="Arial"/>
          <w:sz w:val="22"/>
          <w:szCs w:val="22"/>
        </w:rPr>
        <w:t>k.</w:t>
      </w:r>
    </w:p>
    <w:p w:rsidR="00333B79" w:rsidRPr="004F71EB" w:rsidRDefault="007D6296" w:rsidP="004F71EB">
      <w:pPr>
        <w:pStyle w:val="Standard"/>
        <w:spacing w:beforeLines="120" w:before="288" w:afterLines="120" w:after="288"/>
        <w:ind w:left="284" w:hanging="284"/>
        <w:jc w:val="both"/>
        <w:rPr>
          <w:rFonts w:asciiTheme="minorHAnsi" w:hAnsiTheme="minorHAnsi" w:cs="Arial"/>
          <w:sz w:val="22"/>
          <w:szCs w:val="22"/>
        </w:rPr>
      </w:pPr>
      <w:r w:rsidRPr="004F71EB">
        <w:rPr>
          <w:rFonts w:asciiTheme="minorHAnsi" w:hAnsiTheme="minorHAnsi" w:cs="Arial"/>
          <w:sz w:val="22"/>
          <w:szCs w:val="22"/>
        </w:rPr>
        <w:t>5.</w:t>
      </w:r>
      <w:r w:rsidRPr="004F71EB">
        <w:rPr>
          <w:rFonts w:asciiTheme="minorHAnsi" w:hAnsiTheme="minorHAnsi" w:cs="Arial"/>
          <w:sz w:val="22"/>
          <w:szCs w:val="22"/>
        </w:rPr>
        <w:tab/>
      </w:r>
      <w:r w:rsidR="003F6E84" w:rsidRPr="004F71EB">
        <w:rPr>
          <w:rFonts w:asciiTheme="minorHAnsi" w:hAnsiTheme="minorHAnsi" w:cs="Arial"/>
          <w:sz w:val="22"/>
          <w:szCs w:val="22"/>
        </w:rPr>
        <w:t>Tato smlouva je vyhotovena ve čtyřech stejnopisech majících povahu originálu, z nichž dva obdrží objednatel a dva zhotovitel.</w:t>
      </w:r>
    </w:p>
    <w:p w:rsidR="00333B79" w:rsidRPr="004F71EB" w:rsidRDefault="003F6E84" w:rsidP="004F71EB">
      <w:pPr>
        <w:pStyle w:val="Standard"/>
        <w:spacing w:beforeLines="120" w:before="288" w:afterLines="120" w:after="288"/>
        <w:ind w:left="284" w:hanging="284"/>
        <w:jc w:val="both"/>
        <w:rPr>
          <w:rFonts w:asciiTheme="minorHAnsi" w:hAnsiTheme="minorHAnsi" w:cs="Arial"/>
          <w:sz w:val="22"/>
          <w:szCs w:val="22"/>
        </w:rPr>
      </w:pPr>
      <w:r w:rsidRPr="004F71EB">
        <w:rPr>
          <w:rFonts w:asciiTheme="minorHAnsi" w:hAnsiTheme="minorHAnsi" w:cs="Arial"/>
          <w:sz w:val="22"/>
          <w:szCs w:val="22"/>
        </w:rPr>
        <w:t>6.</w:t>
      </w:r>
      <w:r w:rsidR="007D6296" w:rsidRPr="004F71EB">
        <w:rPr>
          <w:rFonts w:asciiTheme="minorHAnsi" w:hAnsiTheme="minorHAnsi" w:cs="Arial"/>
          <w:sz w:val="22"/>
          <w:szCs w:val="22"/>
        </w:rPr>
        <w:tab/>
      </w:r>
      <w:r w:rsidRPr="004F71EB">
        <w:rPr>
          <w:rFonts w:asciiTheme="minorHAnsi" w:hAnsiTheme="minorHAnsi" w:cs="Arial"/>
          <w:sz w:val="22"/>
          <w:szCs w:val="22"/>
        </w:rPr>
        <w:t>Tato smlouva nabývá platnosti a účinnosti dnem podpisu oprávněnými zástupci obou smluvních stran.</w:t>
      </w:r>
    </w:p>
    <w:p w:rsidR="008814FA" w:rsidRPr="004F71EB" w:rsidRDefault="007D6296" w:rsidP="004F71EB">
      <w:pPr>
        <w:pStyle w:val="Standard"/>
        <w:spacing w:beforeLines="120" w:before="288" w:afterLines="120" w:after="288"/>
        <w:ind w:left="284" w:hanging="284"/>
        <w:jc w:val="both"/>
        <w:rPr>
          <w:rFonts w:asciiTheme="minorHAnsi" w:hAnsiTheme="minorHAnsi"/>
          <w:sz w:val="22"/>
          <w:szCs w:val="22"/>
        </w:rPr>
      </w:pPr>
      <w:r w:rsidRPr="004F71EB">
        <w:rPr>
          <w:rFonts w:asciiTheme="minorHAnsi" w:hAnsiTheme="minorHAnsi" w:cs="Arial"/>
          <w:sz w:val="22"/>
          <w:szCs w:val="22"/>
        </w:rPr>
        <w:t>7.</w:t>
      </w:r>
      <w:r w:rsidRPr="004F71EB">
        <w:rPr>
          <w:rFonts w:asciiTheme="minorHAnsi" w:hAnsiTheme="minorHAnsi" w:cs="Arial"/>
          <w:sz w:val="22"/>
          <w:szCs w:val="22"/>
        </w:rPr>
        <w:tab/>
      </w:r>
      <w:r w:rsidR="008814FA" w:rsidRPr="004F71EB">
        <w:rPr>
          <w:rFonts w:asciiTheme="minorHAnsi" w:hAnsiTheme="minorHAnsi" w:cs="Arial"/>
          <w:sz w:val="22"/>
          <w:szCs w:val="22"/>
        </w:rPr>
        <w:t>Zhotovitel souhlasí se zveřejněním této smlouvy. Zhotovitel prohlašuje, že tato smlouva neobsahuje údaje, které tvoří předmět jeho obchodního tajemství podle § 504 zákona č. 89/2012 Sb., občanský zákoník.</w:t>
      </w:r>
    </w:p>
    <w:p w:rsidR="00333B79" w:rsidRPr="004F71EB" w:rsidRDefault="00333B79" w:rsidP="004F71EB">
      <w:pPr>
        <w:pStyle w:val="Standard"/>
        <w:spacing w:beforeLines="120" w:before="288" w:afterLines="120" w:after="288"/>
        <w:ind w:left="284" w:hanging="284"/>
        <w:jc w:val="both"/>
        <w:rPr>
          <w:rFonts w:asciiTheme="minorHAnsi" w:hAnsiTheme="minorHAnsi" w:cs="Arial"/>
          <w:sz w:val="22"/>
          <w:szCs w:val="22"/>
        </w:rPr>
      </w:pPr>
    </w:p>
    <w:p w:rsidR="00173E5D" w:rsidRPr="004F71EB" w:rsidRDefault="00173E5D" w:rsidP="004F71EB">
      <w:pPr>
        <w:pStyle w:val="Standard"/>
        <w:spacing w:beforeLines="120" w:before="288" w:afterLines="120" w:after="288"/>
        <w:ind w:left="284" w:hanging="284"/>
        <w:jc w:val="both"/>
        <w:rPr>
          <w:rFonts w:asciiTheme="minorHAnsi" w:hAnsiTheme="minorHAnsi" w:cs="Arial"/>
          <w:sz w:val="22"/>
          <w:szCs w:val="22"/>
        </w:rPr>
      </w:pPr>
    </w:p>
    <w:p w:rsidR="00333B79" w:rsidRPr="004F71EB" w:rsidRDefault="00BB5AC2" w:rsidP="004F71EB">
      <w:pPr>
        <w:pStyle w:val="Standard"/>
        <w:tabs>
          <w:tab w:val="left" w:pos="5245"/>
        </w:tabs>
        <w:spacing w:beforeLines="120" w:before="288" w:afterLines="120" w:after="288"/>
        <w:ind w:left="284" w:hanging="284"/>
        <w:jc w:val="both"/>
        <w:rPr>
          <w:rFonts w:asciiTheme="minorHAnsi" w:hAnsiTheme="minorHAnsi"/>
          <w:sz w:val="22"/>
          <w:szCs w:val="22"/>
        </w:rPr>
      </w:pPr>
      <w:r w:rsidRPr="004F71EB">
        <w:rPr>
          <w:rFonts w:asciiTheme="minorHAnsi" w:hAnsiTheme="minorHAnsi" w:cs="Arial"/>
          <w:sz w:val="22"/>
          <w:szCs w:val="22"/>
        </w:rPr>
        <w:t xml:space="preserve">V Písku </w:t>
      </w:r>
      <w:r w:rsidR="003F6E84" w:rsidRPr="004F71EB">
        <w:rPr>
          <w:rFonts w:asciiTheme="minorHAnsi" w:hAnsiTheme="minorHAnsi" w:cs="Arial"/>
          <w:sz w:val="22"/>
          <w:szCs w:val="22"/>
        </w:rPr>
        <w:t>dne</w:t>
      </w:r>
      <w:r w:rsidR="003F6E84" w:rsidRPr="004F71EB">
        <w:rPr>
          <w:rFonts w:asciiTheme="minorHAnsi" w:hAnsiTheme="minorHAnsi" w:cs="Arial"/>
          <w:sz w:val="22"/>
          <w:szCs w:val="22"/>
        </w:rPr>
        <w:tab/>
        <w:t>V</w:t>
      </w:r>
      <w:r w:rsidR="002514D8" w:rsidRPr="004F71EB">
        <w:rPr>
          <w:rFonts w:asciiTheme="minorHAnsi" w:hAnsiTheme="minorHAnsi" w:cs="Arial"/>
          <w:sz w:val="22"/>
          <w:szCs w:val="22"/>
        </w:rPr>
        <w:t> Písku</w:t>
      </w:r>
      <w:r w:rsidR="003F6E84" w:rsidRPr="004F71EB">
        <w:rPr>
          <w:rFonts w:asciiTheme="minorHAnsi" w:hAnsiTheme="minorHAnsi" w:cs="Arial"/>
          <w:sz w:val="22"/>
          <w:szCs w:val="22"/>
        </w:rPr>
        <w:t xml:space="preserve"> dne</w:t>
      </w:r>
      <w:r w:rsidR="00874A3B" w:rsidRPr="004F71EB">
        <w:rPr>
          <w:rFonts w:asciiTheme="minorHAnsi" w:hAnsiTheme="minorHAnsi" w:cs="Arial"/>
          <w:sz w:val="22"/>
          <w:szCs w:val="22"/>
        </w:rPr>
        <w:t xml:space="preserve"> </w:t>
      </w:r>
      <w:bookmarkStart w:id="0" w:name="_GoBack"/>
      <w:bookmarkEnd w:id="0"/>
    </w:p>
    <w:p w:rsidR="00333B79" w:rsidRPr="004F71EB" w:rsidRDefault="00333B79" w:rsidP="004F71EB">
      <w:pPr>
        <w:pStyle w:val="Standard"/>
        <w:spacing w:beforeLines="120" w:before="288" w:afterLines="120" w:after="288"/>
        <w:ind w:left="284" w:hanging="284"/>
        <w:jc w:val="both"/>
        <w:rPr>
          <w:rFonts w:asciiTheme="minorHAnsi" w:hAnsiTheme="minorHAnsi" w:cs="Arial"/>
          <w:sz w:val="22"/>
          <w:szCs w:val="22"/>
        </w:rPr>
      </w:pPr>
    </w:p>
    <w:p w:rsidR="00333B79" w:rsidRPr="004F71EB" w:rsidRDefault="00333B79" w:rsidP="004F71EB">
      <w:pPr>
        <w:pStyle w:val="Standard"/>
        <w:spacing w:beforeLines="120" w:before="288" w:afterLines="120" w:after="288"/>
        <w:ind w:left="284" w:hanging="284"/>
        <w:jc w:val="both"/>
        <w:rPr>
          <w:rFonts w:asciiTheme="minorHAnsi" w:hAnsiTheme="minorHAnsi" w:cs="Arial"/>
          <w:sz w:val="22"/>
          <w:szCs w:val="22"/>
        </w:rPr>
      </w:pPr>
    </w:p>
    <w:p w:rsidR="00173E5D" w:rsidRPr="004F71EB" w:rsidRDefault="00173E5D" w:rsidP="004F71EB">
      <w:pPr>
        <w:pStyle w:val="Standard"/>
        <w:spacing w:beforeLines="120" w:before="288" w:afterLines="120" w:after="288"/>
        <w:ind w:left="284" w:hanging="284"/>
        <w:jc w:val="both"/>
        <w:rPr>
          <w:rFonts w:asciiTheme="minorHAnsi" w:hAnsiTheme="minorHAnsi" w:cs="Arial"/>
          <w:sz w:val="22"/>
          <w:szCs w:val="22"/>
        </w:rPr>
      </w:pPr>
    </w:p>
    <w:p w:rsidR="00333B79" w:rsidRPr="004F71EB" w:rsidRDefault="003F6E84" w:rsidP="004F71EB">
      <w:pPr>
        <w:pStyle w:val="Standard"/>
        <w:spacing w:beforeLines="120" w:before="288" w:afterLines="120" w:after="288"/>
        <w:ind w:left="284" w:hanging="284"/>
        <w:jc w:val="both"/>
        <w:rPr>
          <w:rFonts w:asciiTheme="minorHAnsi" w:hAnsiTheme="minorHAnsi"/>
          <w:sz w:val="22"/>
          <w:szCs w:val="22"/>
        </w:rPr>
      </w:pPr>
      <w:r w:rsidRPr="004F71EB">
        <w:rPr>
          <w:rFonts w:asciiTheme="minorHAnsi" w:hAnsiTheme="minorHAnsi" w:cs="Arial"/>
          <w:sz w:val="22"/>
          <w:szCs w:val="22"/>
        </w:rPr>
        <w:t>za objednatele:                                                                      za zhotovitele:</w:t>
      </w:r>
      <w:r w:rsidR="002514D8" w:rsidRPr="004F71EB">
        <w:rPr>
          <w:rFonts w:asciiTheme="minorHAnsi" w:hAnsiTheme="minorHAnsi" w:cs="Arial"/>
          <w:sz w:val="22"/>
          <w:szCs w:val="22"/>
        </w:rPr>
        <w:t xml:space="preserve"> </w:t>
      </w:r>
    </w:p>
    <w:p w:rsidR="00333B79" w:rsidRPr="004F71EB" w:rsidRDefault="003F6E84" w:rsidP="00A26C39">
      <w:pPr>
        <w:pStyle w:val="Zkladntext2"/>
        <w:spacing w:beforeLines="120" w:before="288" w:afterLines="120" w:after="288"/>
        <w:rPr>
          <w:rFonts w:asciiTheme="minorHAnsi" w:hAnsiTheme="minorHAnsi"/>
          <w:szCs w:val="22"/>
        </w:rPr>
      </w:pPr>
      <w:r w:rsidRPr="004F71EB">
        <w:rPr>
          <w:rFonts w:asciiTheme="minorHAnsi" w:hAnsiTheme="minorHAnsi"/>
          <w:szCs w:val="22"/>
        </w:rPr>
        <w:t>………………………………</w:t>
      </w:r>
      <w:r w:rsidRPr="004F71EB">
        <w:rPr>
          <w:rFonts w:asciiTheme="minorHAnsi" w:hAnsiTheme="minorHAnsi"/>
          <w:szCs w:val="22"/>
        </w:rPr>
        <w:tab/>
      </w:r>
      <w:r w:rsidRPr="004F71EB">
        <w:rPr>
          <w:rFonts w:asciiTheme="minorHAnsi" w:hAnsiTheme="minorHAnsi"/>
          <w:szCs w:val="22"/>
        </w:rPr>
        <w:tab/>
      </w:r>
      <w:r w:rsidRPr="004F71EB">
        <w:rPr>
          <w:rFonts w:asciiTheme="minorHAnsi" w:hAnsiTheme="minorHAnsi"/>
          <w:szCs w:val="22"/>
        </w:rPr>
        <w:tab/>
      </w:r>
      <w:r w:rsidRPr="004F71EB">
        <w:rPr>
          <w:rFonts w:asciiTheme="minorHAnsi" w:hAnsiTheme="minorHAnsi"/>
          <w:szCs w:val="22"/>
        </w:rPr>
        <w:tab/>
      </w:r>
      <w:r w:rsidRPr="004F71EB">
        <w:rPr>
          <w:rFonts w:asciiTheme="minorHAnsi" w:hAnsiTheme="minorHAnsi"/>
          <w:szCs w:val="22"/>
        </w:rPr>
        <w:tab/>
        <w:t>………………………………….</w:t>
      </w:r>
    </w:p>
    <w:p w:rsidR="00333B79" w:rsidRPr="0060440C" w:rsidRDefault="0060440C" w:rsidP="0060440C">
      <w:pPr>
        <w:pStyle w:val="Standard"/>
        <w:spacing w:before="100" w:beforeAutospacing="1" w:after="100" w:afterAutospacing="1"/>
        <w:rPr>
          <w:rFonts w:asciiTheme="minorHAnsi" w:hAnsiTheme="minorHAnsi" w:cs="Arial"/>
          <w:sz w:val="22"/>
          <w:szCs w:val="22"/>
        </w:rPr>
      </w:pPr>
      <w:r>
        <w:rPr>
          <w:rFonts w:asciiTheme="minorHAnsi" w:hAnsiTheme="minorHAnsi" w:cs="Arial"/>
          <w:sz w:val="22"/>
          <w:szCs w:val="22"/>
        </w:rPr>
        <w:t xml:space="preserve">     </w:t>
      </w:r>
      <w:r w:rsidR="00CD4BEC" w:rsidRPr="004F71EB">
        <w:rPr>
          <w:rFonts w:asciiTheme="minorHAnsi" w:hAnsiTheme="minorHAnsi" w:cs="Arial"/>
          <w:sz w:val="22"/>
          <w:szCs w:val="22"/>
        </w:rPr>
        <w:t>Mgr. Petr Pícha</w:t>
      </w:r>
      <w:r w:rsidR="002514D8" w:rsidRPr="004F71EB">
        <w:rPr>
          <w:rFonts w:asciiTheme="minorHAnsi" w:hAnsiTheme="minorHAnsi" w:cs="Arial"/>
          <w:sz w:val="22"/>
          <w:szCs w:val="22"/>
        </w:rPr>
        <w:t xml:space="preserve">         </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 xml:space="preserve">        </w:t>
      </w:r>
      <w:r w:rsidR="001C072E">
        <w:rPr>
          <w:rFonts w:asciiTheme="minorHAnsi" w:hAnsiTheme="minorHAnsi" w:cs="Arial"/>
          <w:sz w:val="22"/>
          <w:szCs w:val="22"/>
        </w:rPr>
        <w:t xml:space="preserve">                       </w:t>
      </w:r>
      <w:r w:rsidR="002514D8" w:rsidRPr="004F71EB">
        <w:rPr>
          <w:rFonts w:asciiTheme="minorHAnsi" w:hAnsiTheme="minorHAnsi" w:cs="Arial"/>
          <w:sz w:val="22"/>
          <w:szCs w:val="22"/>
        </w:rPr>
        <w:t xml:space="preserve">       </w:t>
      </w:r>
      <w:r w:rsidR="001C072E">
        <w:rPr>
          <w:rFonts w:asciiTheme="minorHAnsi" w:hAnsiTheme="minorHAnsi" w:cs="Arial"/>
          <w:sz w:val="22"/>
          <w:szCs w:val="22"/>
        </w:rPr>
        <w:t xml:space="preserve">   </w:t>
      </w:r>
      <w:r w:rsidR="002514D8" w:rsidRPr="004F71EB">
        <w:rPr>
          <w:rFonts w:asciiTheme="minorHAnsi" w:hAnsiTheme="minorHAnsi" w:cs="Arial"/>
          <w:sz w:val="22"/>
          <w:szCs w:val="22"/>
        </w:rPr>
        <w:t xml:space="preserve">   </w:t>
      </w:r>
      <w:r>
        <w:rPr>
          <w:rFonts w:asciiTheme="minorHAnsi" w:hAnsiTheme="minorHAnsi" w:cs="Arial"/>
          <w:sz w:val="22"/>
          <w:szCs w:val="22"/>
        </w:rPr>
        <w:t xml:space="preserve">                                </w:t>
      </w:r>
      <w:r w:rsidR="00874A3B" w:rsidRPr="004F71EB">
        <w:rPr>
          <w:rFonts w:asciiTheme="minorHAnsi" w:hAnsiTheme="minorHAnsi" w:cs="Arial"/>
          <w:sz w:val="22"/>
          <w:szCs w:val="22"/>
        </w:rPr>
        <w:t xml:space="preserve"> </w:t>
      </w:r>
      <w:r w:rsidR="007E763F" w:rsidRPr="0060440C">
        <w:rPr>
          <w:rFonts w:asciiTheme="minorHAnsi" w:hAnsiTheme="minorHAnsi" w:cs="Arial"/>
          <w:sz w:val="20"/>
          <w:szCs w:val="20"/>
        </w:rPr>
        <w:t xml:space="preserve">ředitel </w:t>
      </w:r>
      <w:r w:rsidR="00CD4BEC" w:rsidRPr="0060440C">
        <w:rPr>
          <w:rFonts w:asciiTheme="minorHAnsi" w:hAnsiTheme="minorHAnsi" w:cs="Arial"/>
          <w:sz w:val="20"/>
          <w:szCs w:val="20"/>
        </w:rPr>
        <w:t xml:space="preserve">Gymnázia </w:t>
      </w:r>
      <w:r w:rsidR="007E763F" w:rsidRPr="0060440C">
        <w:rPr>
          <w:rFonts w:asciiTheme="minorHAnsi" w:hAnsiTheme="minorHAnsi" w:cs="Arial"/>
          <w:sz w:val="20"/>
          <w:szCs w:val="20"/>
        </w:rPr>
        <w:t>Písek</w:t>
      </w:r>
      <w:r w:rsidR="00874A3B" w:rsidRPr="0060440C">
        <w:rPr>
          <w:rFonts w:asciiTheme="minorHAnsi" w:hAnsiTheme="minorHAnsi" w:cs="Arial"/>
          <w:sz w:val="20"/>
          <w:szCs w:val="20"/>
        </w:rPr>
        <w:t xml:space="preserve">                                                               </w:t>
      </w:r>
      <w:r>
        <w:rPr>
          <w:rFonts w:asciiTheme="minorHAnsi" w:hAnsiTheme="minorHAnsi" w:cs="Arial"/>
          <w:sz w:val="20"/>
          <w:szCs w:val="20"/>
        </w:rPr>
        <w:t xml:space="preserve">            </w:t>
      </w:r>
      <w:r w:rsidR="00874A3B" w:rsidRPr="0060440C">
        <w:rPr>
          <w:rFonts w:asciiTheme="minorHAnsi" w:hAnsiTheme="minorHAnsi" w:cs="Arial"/>
          <w:sz w:val="20"/>
          <w:szCs w:val="20"/>
        </w:rPr>
        <w:t xml:space="preserve">    </w:t>
      </w:r>
    </w:p>
    <w:sectPr w:rsidR="00333B79" w:rsidRPr="0060440C" w:rsidSect="002514D8">
      <w:footerReference w:type="even" r:id="rId8"/>
      <w:pgSz w:w="11906" w:h="16838"/>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8D6" w:rsidRDefault="009F38D6" w:rsidP="00333B79">
      <w:r>
        <w:separator/>
      </w:r>
    </w:p>
  </w:endnote>
  <w:endnote w:type="continuationSeparator" w:id="0">
    <w:p w:rsidR="009F38D6" w:rsidRDefault="009F38D6" w:rsidP="00333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TimesE">
    <w:panose1 w:val="00000000000000000000"/>
    <w:charset w:val="EE"/>
    <w:family w:val="swiss"/>
    <w:notTrueType/>
    <w:pitch w:val="default"/>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B79" w:rsidRDefault="00D46FF0">
    <w:pPr>
      <w:pStyle w:val="Zpat"/>
      <w:jc w:val="center"/>
    </w:pPr>
    <w:r>
      <w:fldChar w:fldCharType="begin"/>
    </w:r>
    <w:r w:rsidR="00B45411">
      <w:instrText xml:space="preserve"> PAGE </w:instrText>
    </w:r>
    <w:r>
      <w:fldChar w:fldCharType="separate"/>
    </w:r>
    <w:r w:rsidR="00A97419">
      <w:rPr>
        <w:noProof/>
      </w:rPr>
      <w:t>2</w:t>
    </w:r>
    <w:r>
      <w:rPr>
        <w:noProof/>
      </w:rPr>
      <w:fldChar w:fldCharType="end"/>
    </w:r>
  </w:p>
  <w:p w:rsidR="00333B79" w:rsidRDefault="00333B79">
    <w:pPr>
      <w:pStyle w:val="Zpat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8D6" w:rsidRDefault="009F38D6" w:rsidP="00333B79">
      <w:r w:rsidRPr="00333B79">
        <w:rPr>
          <w:color w:val="000000"/>
        </w:rPr>
        <w:separator/>
      </w:r>
    </w:p>
  </w:footnote>
  <w:footnote w:type="continuationSeparator" w:id="0">
    <w:p w:rsidR="009F38D6" w:rsidRDefault="009F38D6" w:rsidP="00333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0BE9"/>
    <w:multiLevelType w:val="multilevel"/>
    <w:tmpl w:val="353220D0"/>
    <w:styleLink w:val="WWNum3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09EE15AC"/>
    <w:multiLevelType w:val="multilevel"/>
    <w:tmpl w:val="178E2794"/>
    <w:styleLink w:val="WWNum19"/>
    <w:lvl w:ilvl="0">
      <w:start w:val="1"/>
      <w:numFmt w:val="decimal"/>
      <w:lvlText w:val="%1."/>
      <w:lvlJc w:val="left"/>
      <w:rPr>
        <w:b/>
        <w:bCs/>
        <w:i w:val="0"/>
        <w:iCs w:val="0"/>
        <w:sz w:val="24"/>
        <w:szCs w:val="24"/>
      </w:rPr>
    </w:lvl>
    <w:lvl w:ilvl="1">
      <w:start w:val="1"/>
      <w:numFmt w:val="decimal"/>
      <w:lvlText w:val="%2."/>
      <w:lvlJc w:val="left"/>
      <w:rPr>
        <w:rFonts w:cs="Times New Roman"/>
        <w:b/>
        <w:bCs/>
        <w:i w:val="0"/>
        <w:iCs w:val="0"/>
        <w:sz w:val="20"/>
        <w:szCs w:val="2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0ADB32AD"/>
    <w:multiLevelType w:val="multilevel"/>
    <w:tmpl w:val="CCF8D30C"/>
    <w:styleLink w:val="WWNum21"/>
    <w:lvl w:ilvl="0">
      <w:numFmt w:val="bullet"/>
      <w:lvlText w:val="-"/>
      <w:lvlJc w:val="left"/>
      <w:rPr>
        <w:rFonts w:ascii="Times New Roman" w:eastAsia="Times New Roman" w:hAnsi="Times New Roman" w:cs="Times New Roman"/>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rPr>
        <w:rFonts w:ascii="Symbol" w:hAnsi="Symbol"/>
      </w:rPr>
    </w:lvl>
    <w:lvl w:ilvl="4">
      <w:numFmt w:val="bullet"/>
      <w:lvlText w:val="o"/>
      <w:lvlJc w:val="left"/>
      <w:rPr>
        <w:rFonts w:ascii="Times New Roman" w:hAnsi="Times New Roman" w:cs="Courier New"/>
      </w:rPr>
    </w:lvl>
    <w:lvl w:ilvl="5">
      <w:numFmt w:val="bullet"/>
      <w:lvlText w:val=""/>
      <w:lvlJc w:val="left"/>
    </w:lvl>
    <w:lvl w:ilvl="6">
      <w:numFmt w:val="bullet"/>
      <w:lvlText w:val=""/>
      <w:lvlJc w:val="left"/>
      <w:rPr>
        <w:rFonts w:ascii="Symbol" w:hAnsi="Symbol"/>
      </w:rPr>
    </w:lvl>
    <w:lvl w:ilvl="7">
      <w:numFmt w:val="bullet"/>
      <w:lvlText w:val="o"/>
      <w:lvlJc w:val="left"/>
      <w:rPr>
        <w:rFonts w:ascii="Times New Roman" w:hAnsi="Times New Roman" w:cs="Courier New"/>
      </w:rPr>
    </w:lvl>
    <w:lvl w:ilvl="8">
      <w:numFmt w:val="bullet"/>
      <w:lvlText w:val=""/>
      <w:lvlJc w:val="left"/>
    </w:lvl>
  </w:abstractNum>
  <w:abstractNum w:abstractNumId="3" w15:restartNumberingAfterBreak="0">
    <w:nsid w:val="0E8419EC"/>
    <w:multiLevelType w:val="multilevel"/>
    <w:tmpl w:val="6A04A8AC"/>
    <w:styleLink w:val="WWNum7"/>
    <w:lvl w:ilvl="0">
      <w:start w:val="1"/>
      <w:numFmt w:val="decimal"/>
      <w:lvlText w:val="%1."/>
      <w:lvlJc w:val="left"/>
    </w:lvl>
    <w:lvl w:ilvl="1">
      <w:numFmt w:val="bullet"/>
      <w:lvlText w:val="o"/>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111224BE"/>
    <w:multiLevelType w:val="multilevel"/>
    <w:tmpl w:val="75A01EE0"/>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13555CC2"/>
    <w:multiLevelType w:val="multilevel"/>
    <w:tmpl w:val="9F7A9F48"/>
    <w:styleLink w:val="WWNum1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14EA02ED"/>
    <w:multiLevelType w:val="multilevel"/>
    <w:tmpl w:val="CA5012FE"/>
    <w:styleLink w:val="WWNum31"/>
    <w:lvl w:ilvl="0">
      <w:start w:val="1"/>
      <w:numFmt w:val="decimal"/>
      <w:lvlText w:val="(%1)"/>
      <w:lvlJc w:val="left"/>
      <w:rPr>
        <w:rFonts w:cs="Times New Roman"/>
      </w:rPr>
    </w:lvl>
    <w:lvl w:ilvl="1">
      <w:start w:val="1"/>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7" w15:restartNumberingAfterBreak="0">
    <w:nsid w:val="151D376D"/>
    <w:multiLevelType w:val="multilevel"/>
    <w:tmpl w:val="27CE682C"/>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16EE642D"/>
    <w:multiLevelType w:val="multilevel"/>
    <w:tmpl w:val="D6A64206"/>
    <w:styleLink w:val="WWNum2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179E43CE"/>
    <w:multiLevelType w:val="multilevel"/>
    <w:tmpl w:val="DE4E05CC"/>
    <w:styleLink w:val="WWNum5"/>
    <w:lvl w:ilvl="0">
      <w:start w:val="1"/>
      <w:numFmt w:val="decimal"/>
      <w:lvlText w:val="%1."/>
      <w:lvlJc w:val="left"/>
    </w:lvl>
    <w:lvl w:ilvl="1">
      <w:numFmt w:val="bullet"/>
      <w:lvlText w:val=""/>
      <w:lvlJc w:val="left"/>
      <w:rPr>
        <w:rFonts w:ascii="Symbol" w:hAnsi="Symbol"/>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1BAE0C59"/>
    <w:multiLevelType w:val="multilevel"/>
    <w:tmpl w:val="EAC05F40"/>
    <w:styleLink w:val="WWNum15"/>
    <w:lvl w:ilvl="0">
      <w:start w:val="1"/>
      <w:numFmt w:val="lowerLetter"/>
      <w:lvlText w:val="%1)"/>
      <w:lvlJc w:val="left"/>
    </w:lvl>
    <w:lvl w:ilvl="1">
      <w:start w:val="14"/>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1C244095"/>
    <w:multiLevelType w:val="multilevel"/>
    <w:tmpl w:val="B76C2722"/>
    <w:styleLink w:val="WWNum24"/>
    <w:lvl w:ilvl="0">
      <w:start w:val="1"/>
      <w:numFmt w:val="decimal"/>
      <w:lvlText w:val="%1."/>
      <w:lvlJc w:val="left"/>
    </w:lvl>
    <w:lvl w:ilvl="1">
      <w:numFmt w:val="bullet"/>
      <w:lvlText w:val=""/>
      <w:lvlJc w:val="left"/>
      <w:rPr>
        <w:rFonts w:ascii="Symbol" w:hAnsi="Symbol"/>
        <w:color w:val="00000A"/>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21544738"/>
    <w:multiLevelType w:val="multilevel"/>
    <w:tmpl w:val="E8DAACE2"/>
    <w:styleLink w:val="WWNum8"/>
    <w:lvl w:ilvl="0">
      <w:numFmt w:val="bullet"/>
      <w:lvlText w:val="o"/>
      <w:lvlJc w:val="left"/>
    </w:lvl>
    <w:lvl w:ilvl="1">
      <w:numFmt w:val="bullet"/>
      <w:lvlText w:val="o"/>
      <w:lvlJc w:val="left"/>
    </w:lvl>
    <w:lvl w:ilvl="2">
      <w:numFmt w:val="bullet"/>
      <w:lvlText w:val=""/>
      <w:lvlJc w:val="left"/>
    </w:lvl>
    <w:lvl w:ilvl="3">
      <w:numFmt w:val="bullet"/>
      <w:lvlText w:val=""/>
      <w:lvlJc w:val="left"/>
      <w:rPr>
        <w:rFonts w:ascii="Symbol" w:hAnsi="Symbol"/>
      </w:rPr>
    </w:lvl>
    <w:lvl w:ilvl="4">
      <w:numFmt w:val="bullet"/>
      <w:lvlText w:val="o"/>
      <w:lvlJc w:val="left"/>
    </w:lvl>
    <w:lvl w:ilvl="5">
      <w:numFmt w:val="bullet"/>
      <w:lvlText w:val=""/>
      <w:lvlJc w:val="left"/>
    </w:lvl>
    <w:lvl w:ilvl="6">
      <w:numFmt w:val="bullet"/>
      <w:lvlText w:val=""/>
      <w:lvlJc w:val="left"/>
      <w:rPr>
        <w:rFonts w:ascii="Symbol" w:hAnsi="Symbol"/>
      </w:rPr>
    </w:lvl>
    <w:lvl w:ilvl="7">
      <w:numFmt w:val="bullet"/>
      <w:lvlText w:val="o"/>
      <w:lvlJc w:val="left"/>
    </w:lvl>
    <w:lvl w:ilvl="8">
      <w:numFmt w:val="bullet"/>
      <w:lvlText w:val=""/>
      <w:lvlJc w:val="left"/>
    </w:lvl>
  </w:abstractNum>
  <w:abstractNum w:abstractNumId="13" w15:restartNumberingAfterBreak="0">
    <w:nsid w:val="2B1E695F"/>
    <w:multiLevelType w:val="multilevel"/>
    <w:tmpl w:val="654A36E2"/>
    <w:styleLink w:val="WWNum3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2CB3114D"/>
    <w:multiLevelType w:val="multilevel"/>
    <w:tmpl w:val="F8AA4D5E"/>
    <w:styleLink w:val="WWNum29"/>
    <w:lvl w:ilvl="0">
      <w:numFmt w:val="bullet"/>
      <w:lvlText w:val=""/>
      <w:lvlJc w:val="left"/>
      <w:rPr>
        <w:rFonts w:ascii="Symbol" w:hAnsi="Symbol"/>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rPr>
        <w:rFonts w:ascii="Symbol" w:hAnsi="Symbol"/>
      </w:rPr>
    </w:lvl>
    <w:lvl w:ilvl="4">
      <w:numFmt w:val="bullet"/>
      <w:lvlText w:val="o"/>
      <w:lvlJc w:val="left"/>
      <w:rPr>
        <w:rFonts w:ascii="Times New Roman" w:hAnsi="Times New Roman" w:cs="Courier New"/>
      </w:rPr>
    </w:lvl>
    <w:lvl w:ilvl="5">
      <w:numFmt w:val="bullet"/>
      <w:lvlText w:val=""/>
      <w:lvlJc w:val="left"/>
    </w:lvl>
    <w:lvl w:ilvl="6">
      <w:numFmt w:val="bullet"/>
      <w:lvlText w:val=""/>
      <w:lvlJc w:val="left"/>
      <w:rPr>
        <w:rFonts w:ascii="Symbol" w:hAnsi="Symbol"/>
      </w:rPr>
    </w:lvl>
    <w:lvl w:ilvl="7">
      <w:numFmt w:val="bullet"/>
      <w:lvlText w:val="o"/>
      <w:lvlJc w:val="left"/>
      <w:rPr>
        <w:rFonts w:ascii="Times New Roman" w:hAnsi="Times New Roman" w:cs="Courier New"/>
      </w:rPr>
    </w:lvl>
    <w:lvl w:ilvl="8">
      <w:numFmt w:val="bullet"/>
      <w:lvlText w:val=""/>
      <w:lvlJc w:val="left"/>
    </w:lvl>
  </w:abstractNum>
  <w:abstractNum w:abstractNumId="15" w15:restartNumberingAfterBreak="0">
    <w:nsid w:val="366C0149"/>
    <w:multiLevelType w:val="multilevel"/>
    <w:tmpl w:val="E9D2B814"/>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3D883F1B"/>
    <w:multiLevelType w:val="multilevel"/>
    <w:tmpl w:val="5C04999E"/>
    <w:styleLink w:val="WWNum1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3E981AEE"/>
    <w:multiLevelType w:val="multilevel"/>
    <w:tmpl w:val="CB9E2692"/>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3F3C231B"/>
    <w:multiLevelType w:val="multilevel"/>
    <w:tmpl w:val="0DC6DF3A"/>
    <w:styleLink w:val="WWNum28"/>
    <w:lvl w:ilvl="0">
      <w:numFmt w:val="bullet"/>
      <w:lvlText w:val=""/>
      <w:lvlJc w:val="left"/>
      <w:rPr>
        <w:rFonts w:ascii="Symbol" w:hAnsi="Symbol"/>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rPr>
        <w:rFonts w:ascii="Symbol" w:hAnsi="Symbol"/>
      </w:rPr>
    </w:lvl>
    <w:lvl w:ilvl="4">
      <w:numFmt w:val="bullet"/>
      <w:lvlText w:val="o"/>
      <w:lvlJc w:val="left"/>
      <w:rPr>
        <w:rFonts w:ascii="Times New Roman" w:hAnsi="Times New Roman" w:cs="Courier New"/>
      </w:rPr>
    </w:lvl>
    <w:lvl w:ilvl="5">
      <w:numFmt w:val="bullet"/>
      <w:lvlText w:val=""/>
      <w:lvlJc w:val="left"/>
    </w:lvl>
    <w:lvl w:ilvl="6">
      <w:numFmt w:val="bullet"/>
      <w:lvlText w:val=""/>
      <w:lvlJc w:val="left"/>
      <w:rPr>
        <w:rFonts w:ascii="Symbol" w:hAnsi="Symbol"/>
      </w:rPr>
    </w:lvl>
    <w:lvl w:ilvl="7">
      <w:numFmt w:val="bullet"/>
      <w:lvlText w:val="o"/>
      <w:lvlJc w:val="left"/>
      <w:rPr>
        <w:rFonts w:ascii="Times New Roman" w:hAnsi="Times New Roman" w:cs="Courier New"/>
      </w:rPr>
    </w:lvl>
    <w:lvl w:ilvl="8">
      <w:numFmt w:val="bullet"/>
      <w:lvlText w:val=""/>
      <w:lvlJc w:val="left"/>
    </w:lvl>
  </w:abstractNum>
  <w:abstractNum w:abstractNumId="19" w15:restartNumberingAfterBreak="0">
    <w:nsid w:val="405E2413"/>
    <w:multiLevelType w:val="multilevel"/>
    <w:tmpl w:val="5252970C"/>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43CA62C2"/>
    <w:multiLevelType w:val="multilevel"/>
    <w:tmpl w:val="D654EA28"/>
    <w:styleLink w:val="WWNum1"/>
    <w:lvl w:ilvl="0">
      <w:start w:val="1"/>
      <w:numFmt w:val="decimal"/>
      <w:lvlText w:val="%1."/>
      <w:lvlJc w:val="left"/>
    </w:lvl>
    <w:lvl w:ilvl="1">
      <w:start w:val="1"/>
      <w:numFmt w:val="decimal"/>
      <w:lvlText w:val="%2."/>
      <w:lvlJc w:val="left"/>
    </w:lvl>
    <w:lvl w:ilvl="2">
      <w:numFmt w:val="bullet"/>
      <w:lvlText w:val="-"/>
      <w:lvlJc w:val="left"/>
      <w:rPr>
        <w:rFonts w:ascii="Times New Roman" w:eastAsia="Times New Roman" w:hAnsi="Times New Roman" w:cs="Times New Roman"/>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44DF4F09"/>
    <w:multiLevelType w:val="multilevel"/>
    <w:tmpl w:val="9DC29B8A"/>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47112C18"/>
    <w:multiLevelType w:val="multilevel"/>
    <w:tmpl w:val="7E9221D0"/>
    <w:styleLink w:val="WWNum2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4CF938E3"/>
    <w:multiLevelType w:val="multilevel"/>
    <w:tmpl w:val="139A5FB8"/>
    <w:styleLink w:val="WWNum25"/>
    <w:lvl w:ilvl="0">
      <w:start w:val="1"/>
      <w:numFmt w:val="decimal"/>
      <w:lvlText w:val="%1."/>
      <w:lvlJc w:val="left"/>
      <w:rPr>
        <w:b w:val="0"/>
        <w:i w:val="0"/>
        <w:sz w:val="22"/>
        <w:szCs w:val="22"/>
      </w:rPr>
    </w:lvl>
    <w:lvl w:ilvl="1">
      <w:start w:val="9"/>
      <w:numFmt w:val="decimal"/>
      <w:lvlText w:val="%2."/>
      <w:lvlJc w:val="left"/>
      <w:rPr>
        <w:sz w:val="2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501033FC"/>
    <w:multiLevelType w:val="multilevel"/>
    <w:tmpl w:val="F064F084"/>
    <w:styleLink w:val="WWNum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15:restartNumberingAfterBreak="0">
    <w:nsid w:val="560B285E"/>
    <w:multiLevelType w:val="multilevel"/>
    <w:tmpl w:val="ABDCBCC4"/>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64845B95"/>
    <w:multiLevelType w:val="multilevel"/>
    <w:tmpl w:val="60A0411A"/>
    <w:styleLink w:val="WWNum20"/>
    <w:lvl w:ilvl="0">
      <w:start w:val="1"/>
      <w:numFmt w:val="lowerLetter"/>
      <w:lvlText w:val="%1)"/>
      <w:lvlJc w:val="left"/>
    </w:lvl>
    <w:lvl w:ilvl="1">
      <w:start w:val="1"/>
      <w:numFmt w:val="decimal"/>
      <w:lvlText w:val="%2."/>
      <w:lvlJc w:val="left"/>
      <w:rPr>
        <w:b/>
      </w:rPr>
    </w:lvl>
    <w:lvl w:ilvl="2">
      <w:start w:val="4"/>
      <w:numFmt w:val="upp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6BB53E40"/>
    <w:multiLevelType w:val="multilevel"/>
    <w:tmpl w:val="9D1CE086"/>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716B5B94"/>
    <w:multiLevelType w:val="multilevel"/>
    <w:tmpl w:val="0980C44A"/>
    <w:styleLink w:val="WWNum17"/>
    <w:lvl w:ilvl="0">
      <w:start w:val="1"/>
      <w:numFmt w:val="decimal"/>
      <w:lvlText w:val="%1."/>
      <w:lvlJc w:val="left"/>
      <w:rPr>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74907F1A"/>
    <w:multiLevelType w:val="multilevel"/>
    <w:tmpl w:val="AC0254D6"/>
    <w:styleLink w:val="WWNum32"/>
    <w:lvl w:ilvl="0">
      <w:start w:val="1"/>
      <w:numFmt w:val="decimal"/>
      <w:lvlText w:val="%1."/>
      <w:lvlJc w:val="left"/>
    </w:lvl>
    <w:lvl w:ilvl="1">
      <w:start w:val="1"/>
      <w:numFmt w:val="decimal"/>
      <w:lvlText w:val="%2."/>
      <w:lvlJc w:val="left"/>
    </w:lvl>
    <w:lvl w:ilvl="2">
      <w:numFmt w:val="bullet"/>
      <w:lvlText w:val="-"/>
      <w:lvlJc w:val="left"/>
      <w:rPr>
        <w:rFonts w:ascii="Times New Roman" w:eastAsia="Times New Roman" w:hAnsi="Times New Roman" w:cs="Times New Roman"/>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75BE488D"/>
    <w:multiLevelType w:val="multilevel"/>
    <w:tmpl w:val="0448BF44"/>
    <w:styleLink w:val="WWNum1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78984196"/>
    <w:multiLevelType w:val="multilevel"/>
    <w:tmpl w:val="D1BA5CA2"/>
    <w:styleLink w:val="WWNum22"/>
    <w:lvl w:ilvl="0">
      <w:start w:val="1"/>
      <w:numFmt w:val="decimal"/>
      <w:lvlText w:val="%1."/>
      <w:lvlJc w:val="left"/>
      <w:rPr>
        <w:b/>
      </w:rPr>
    </w:lvl>
    <w:lvl w:ilvl="1">
      <w:start w:val="1"/>
      <w:numFmt w:val="lowerLetter"/>
      <w:lvlText w:val="%2)"/>
      <w:lvlJc w:val="left"/>
      <w:rPr>
        <w:b/>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7AA862F0"/>
    <w:multiLevelType w:val="multilevel"/>
    <w:tmpl w:val="CBD2C228"/>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7DE74B27"/>
    <w:multiLevelType w:val="multilevel"/>
    <w:tmpl w:val="B50E5D56"/>
    <w:styleLink w:val="WWNum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20"/>
  </w:num>
  <w:num w:numId="2">
    <w:abstractNumId w:val="21"/>
  </w:num>
  <w:num w:numId="3">
    <w:abstractNumId w:val="24"/>
  </w:num>
  <w:num w:numId="4">
    <w:abstractNumId w:val="19"/>
  </w:num>
  <w:num w:numId="5">
    <w:abstractNumId w:val="9"/>
  </w:num>
  <w:num w:numId="6">
    <w:abstractNumId w:val="25"/>
  </w:num>
  <w:num w:numId="7">
    <w:abstractNumId w:val="3"/>
  </w:num>
  <w:num w:numId="8">
    <w:abstractNumId w:val="12"/>
  </w:num>
  <w:num w:numId="9">
    <w:abstractNumId w:val="32"/>
  </w:num>
  <w:num w:numId="10">
    <w:abstractNumId w:val="7"/>
  </w:num>
  <w:num w:numId="11">
    <w:abstractNumId w:val="33"/>
  </w:num>
  <w:num w:numId="12">
    <w:abstractNumId w:val="4"/>
  </w:num>
  <w:num w:numId="13">
    <w:abstractNumId w:val="27"/>
  </w:num>
  <w:num w:numId="14">
    <w:abstractNumId w:val="5"/>
  </w:num>
  <w:num w:numId="15">
    <w:abstractNumId w:val="10"/>
  </w:num>
  <w:num w:numId="16">
    <w:abstractNumId w:val="16"/>
  </w:num>
  <w:num w:numId="17">
    <w:abstractNumId w:val="28"/>
  </w:num>
  <w:num w:numId="18">
    <w:abstractNumId w:val="30"/>
  </w:num>
  <w:num w:numId="19">
    <w:abstractNumId w:val="1"/>
  </w:num>
  <w:num w:numId="20">
    <w:abstractNumId w:val="26"/>
  </w:num>
  <w:num w:numId="21">
    <w:abstractNumId w:val="2"/>
  </w:num>
  <w:num w:numId="22">
    <w:abstractNumId w:val="31"/>
  </w:num>
  <w:num w:numId="23">
    <w:abstractNumId w:val="8"/>
  </w:num>
  <w:num w:numId="24">
    <w:abstractNumId w:val="11"/>
  </w:num>
  <w:num w:numId="25">
    <w:abstractNumId w:val="23"/>
  </w:num>
  <w:num w:numId="26">
    <w:abstractNumId w:val="15"/>
  </w:num>
  <w:num w:numId="27">
    <w:abstractNumId w:val="22"/>
  </w:num>
  <w:num w:numId="28">
    <w:abstractNumId w:val="18"/>
  </w:num>
  <w:num w:numId="29">
    <w:abstractNumId w:val="14"/>
  </w:num>
  <w:num w:numId="30">
    <w:abstractNumId w:val="17"/>
  </w:num>
  <w:num w:numId="31">
    <w:abstractNumId w:val="6"/>
  </w:num>
  <w:num w:numId="32">
    <w:abstractNumId w:val="29"/>
  </w:num>
  <w:num w:numId="33">
    <w:abstractNumId w:val="0"/>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drawingGridHorizontalSpacing w:val="100"/>
  <w:displayHorizont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B79"/>
    <w:rsid w:val="00063362"/>
    <w:rsid w:val="00073171"/>
    <w:rsid w:val="000F5A4D"/>
    <w:rsid w:val="00101D94"/>
    <w:rsid w:val="00113C80"/>
    <w:rsid w:val="001204A1"/>
    <w:rsid w:val="00150959"/>
    <w:rsid w:val="00171B9C"/>
    <w:rsid w:val="00173E5D"/>
    <w:rsid w:val="001B5F97"/>
    <w:rsid w:val="001C072E"/>
    <w:rsid w:val="001D2783"/>
    <w:rsid w:val="0021591D"/>
    <w:rsid w:val="00226585"/>
    <w:rsid w:val="0022660F"/>
    <w:rsid w:val="0023002C"/>
    <w:rsid w:val="002342D6"/>
    <w:rsid w:val="002514D8"/>
    <w:rsid w:val="002514E3"/>
    <w:rsid w:val="00257056"/>
    <w:rsid w:val="002A0B7E"/>
    <w:rsid w:val="002A364D"/>
    <w:rsid w:val="002C1FD2"/>
    <w:rsid w:val="002D5BAC"/>
    <w:rsid w:val="002E186F"/>
    <w:rsid w:val="00305E53"/>
    <w:rsid w:val="00333198"/>
    <w:rsid w:val="00333B79"/>
    <w:rsid w:val="00341994"/>
    <w:rsid w:val="00345F6A"/>
    <w:rsid w:val="00363F21"/>
    <w:rsid w:val="003976A6"/>
    <w:rsid w:val="003F6E84"/>
    <w:rsid w:val="004020C7"/>
    <w:rsid w:val="00410847"/>
    <w:rsid w:val="00445377"/>
    <w:rsid w:val="00484733"/>
    <w:rsid w:val="004C1C04"/>
    <w:rsid w:val="004D01B8"/>
    <w:rsid w:val="004D249A"/>
    <w:rsid w:val="004E268C"/>
    <w:rsid w:val="004E5753"/>
    <w:rsid w:val="004F3292"/>
    <w:rsid w:val="004F71EB"/>
    <w:rsid w:val="0050730D"/>
    <w:rsid w:val="00517795"/>
    <w:rsid w:val="0052162F"/>
    <w:rsid w:val="005823CC"/>
    <w:rsid w:val="005C036A"/>
    <w:rsid w:val="005C2CE9"/>
    <w:rsid w:val="005F07C9"/>
    <w:rsid w:val="005F60FB"/>
    <w:rsid w:val="006023CD"/>
    <w:rsid w:val="0060440C"/>
    <w:rsid w:val="00617937"/>
    <w:rsid w:val="00642EB2"/>
    <w:rsid w:val="00695586"/>
    <w:rsid w:val="006968EC"/>
    <w:rsid w:val="006C3045"/>
    <w:rsid w:val="00706B5F"/>
    <w:rsid w:val="007156C9"/>
    <w:rsid w:val="00730244"/>
    <w:rsid w:val="007306F6"/>
    <w:rsid w:val="007311D8"/>
    <w:rsid w:val="00737438"/>
    <w:rsid w:val="007454CE"/>
    <w:rsid w:val="00773DF0"/>
    <w:rsid w:val="007A0043"/>
    <w:rsid w:val="007C3E23"/>
    <w:rsid w:val="007C4953"/>
    <w:rsid w:val="007C731D"/>
    <w:rsid w:val="007D54E1"/>
    <w:rsid w:val="007D6296"/>
    <w:rsid w:val="007E7470"/>
    <w:rsid w:val="007E763F"/>
    <w:rsid w:val="008048B6"/>
    <w:rsid w:val="00813DA5"/>
    <w:rsid w:val="00834BB1"/>
    <w:rsid w:val="00854748"/>
    <w:rsid w:val="00854C85"/>
    <w:rsid w:val="008654C4"/>
    <w:rsid w:val="00872C60"/>
    <w:rsid w:val="00874A3B"/>
    <w:rsid w:val="008814FA"/>
    <w:rsid w:val="008940E8"/>
    <w:rsid w:val="008A01B4"/>
    <w:rsid w:val="008C2B52"/>
    <w:rsid w:val="009743EF"/>
    <w:rsid w:val="009901A9"/>
    <w:rsid w:val="009C19F0"/>
    <w:rsid w:val="009D33C7"/>
    <w:rsid w:val="009D7984"/>
    <w:rsid w:val="009E61FF"/>
    <w:rsid w:val="009F38D6"/>
    <w:rsid w:val="00A23693"/>
    <w:rsid w:val="00A26C39"/>
    <w:rsid w:val="00A307D2"/>
    <w:rsid w:val="00A326C7"/>
    <w:rsid w:val="00A574BB"/>
    <w:rsid w:val="00A60F80"/>
    <w:rsid w:val="00A83797"/>
    <w:rsid w:val="00A8595A"/>
    <w:rsid w:val="00A93931"/>
    <w:rsid w:val="00A97419"/>
    <w:rsid w:val="00AC514B"/>
    <w:rsid w:val="00AF690B"/>
    <w:rsid w:val="00B13739"/>
    <w:rsid w:val="00B32C5B"/>
    <w:rsid w:val="00B35345"/>
    <w:rsid w:val="00B45411"/>
    <w:rsid w:val="00B9033B"/>
    <w:rsid w:val="00BA143D"/>
    <w:rsid w:val="00BB5AC2"/>
    <w:rsid w:val="00BD331D"/>
    <w:rsid w:val="00BF4C9B"/>
    <w:rsid w:val="00C34970"/>
    <w:rsid w:val="00C352E6"/>
    <w:rsid w:val="00C4249F"/>
    <w:rsid w:val="00C60B4D"/>
    <w:rsid w:val="00C651A7"/>
    <w:rsid w:val="00CB744E"/>
    <w:rsid w:val="00CC0A99"/>
    <w:rsid w:val="00CD4BEC"/>
    <w:rsid w:val="00D21C03"/>
    <w:rsid w:val="00D328D7"/>
    <w:rsid w:val="00D4634C"/>
    <w:rsid w:val="00D46FF0"/>
    <w:rsid w:val="00DA1880"/>
    <w:rsid w:val="00DA4AD6"/>
    <w:rsid w:val="00DE2A0B"/>
    <w:rsid w:val="00E43DBB"/>
    <w:rsid w:val="00E46F37"/>
    <w:rsid w:val="00E64F48"/>
    <w:rsid w:val="00E64FED"/>
    <w:rsid w:val="00E920B4"/>
    <w:rsid w:val="00EA1E11"/>
    <w:rsid w:val="00ED279C"/>
    <w:rsid w:val="00F05C7E"/>
    <w:rsid w:val="00F21B19"/>
    <w:rsid w:val="00F60387"/>
    <w:rsid w:val="00F81BF4"/>
    <w:rsid w:val="00FA06CD"/>
    <w:rsid w:val="00FB7F00"/>
    <w:rsid w:val="00FD2FDA"/>
    <w:rsid w:val="00FE139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43C57C63"/>
  <w15:docId w15:val="{D3DD8B63-F01C-4D69-A30A-0F72D65B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333B79"/>
    <w:pPr>
      <w:widowControl w:val="0"/>
      <w:suppressAutoHyphens/>
      <w:autoSpaceDN w:val="0"/>
      <w:textAlignment w:val="baseline"/>
    </w:pPr>
    <w:rPr>
      <w:kern w:val="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333B79"/>
    <w:pPr>
      <w:suppressAutoHyphens/>
      <w:autoSpaceDN w:val="0"/>
      <w:textAlignment w:val="baseline"/>
    </w:pPr>
    <w:rPr>
      <w:kern w:val="3"/>
      <w:sz w:val="24"/>
      <w:szCs w:val="24"/>
    </w:rPr>
  </w:style>
  <w:style w:type="paragraph" w:customStyle="1" w:styleId="Heading">
    <w:name w:val="Heading"/>
    <w:basedOn w:val="Standard"/>
    <w:next w:val="Textbody"/>
    <w:rsid w:val="00333B79"/>
    <w:pPr>
      <w:keepNext/>
      <w:spacing w:before="240" w:after="120"/>
    </w:pPr>
    <w:rPr>
      <w:rFonts w:ascii="Arial" w:eastAsia="Microsoft YaHei" w:hAnsi="Arial" w:cs="Mangal"/>
      <w:sz w:val="28"/>
      <w:szCs w:val="28"/>
    </w:rPr>
  </w:style>
  <w:style w:type="paragraph" w:customStyle="1" w:styleId="Textbody">
    <w:name w:val="Text body"/>
    <w:basedOn w:val="Standard"/>
    <w:rsid w:val="00333B79"/>
    <w:pPr>
      <w:jc w:val="center"/>
    </w:pPr>
  </w:style>
  <w:style w:type="paragraph" w:styleId="Seznam">
    <w:name w:val="List"/>
    <w:basedOn w:val="Textbody"/>
    <w:rsid w:val="00333B79"/>
    <w:rPr>
      <w:rFonts w:cs="Mangal"/>
    </w:rPr>
  </w:style>
  <w:style w:type="paragraph" w:customStyle="1" w:styleId="Titulek1">
    <w:name w:val="Titulek1"/>
    <w:basedOn w:val="Standard"/>
    <w:rsid w:val="00333B79"/>
    <w:pPr>
      <w:suppressLineNumbers/>
      <w:spacing w:before="120" w:after="120"/>
    </w:pPr>
    <w:rPr>
      <w:rFonts w:cs="Mangal"/>
      <w:i/>
      <w:iCs/>
    </w:rPr>
  </w:style>
  <w:style w:type="paragraph" w:customStyle="1" w:styleId="Index">
    <w:name w:val="Index"/>
    <w:basedOn w:val="Standard"/>
    <w:rsid w:val="00333B79"/>
    <w:pPr>
      <w:suppressLineNumbers/>
    </w:pPr>
    <w:rPr>
      <w:rFonts w:cs="Mangal"/>
    </w:rPr>
  </w:style>
  <w:style w:type="paragraph" w:customStyle="1" w:styleId="Nadpis11">
    <w:name w:val="Nadpis 11"/>
    <w:basedOn w:val="Standard"/>
    <w:next w:val="Textbody"/>
    <w:rsid w:val="00333B79"/>
    <w:pPr>
      <w:keepNext/>
      <w:ind w:left="563" w:hanging="563"/>
      <w:jc w:val="center"/>
      <w:outlineLvl w:val="0"/>
    </w:pPr>
    <w:rPr>
      <w:b/>
      <w:bCs/>
      <w:sz w:val="28"/>
    </w:rPr>
  </w:style>
  <w:style w:type="paragraph" w:customStyle="1" w:styleId="Nadpis21">
    <w:name w:val="Nadpis 21"/>
    <w:basedOn w:val="Standard"/>
    <w:next w:val="Textbody"/>
    <w:rsid w:val="00333B79"/>
    <w:pPr>
      <w:keepNext/>
      <w:jc w:val="center"/>
      <w:outlineLvl w:val="1"/>
    </w:pPr>
    <w:rPr>
      <w:rFonts w:ascii="Arial" w:hAnsi="Arial" w:cs="Arial"/>
      <w:b/>
      <w:bCs/>
      <w:sz w:val="28"/>
    </w:rPr>
  </w:style>
  <w:style w:type="paragraph" w:customStyle="1" w:styleId="Nadpis31">
    <w:name w:val="Nadpis 31"/>
    <w:basedOn w:val="Standard"/>
    <w:next w:val="Textbody"/>
    <w:rsid w:val="00333B79"/>
    <w:pPr>
      <w:keepNext/>
      <w:tabs>
        <w:tab w:val="left" w:pos="1080"/>
      </w:tabs>
      <w:ind w:left="540" w:hanging="540"/>
      <w:jc w:val="both"/>
      <w:outlineLvl w:val="2"/>
    </w:pPr>
    <w:rPr>
      <w:rFonts w:ascii="Arial" w:hAnsi="Arial" w:cs="Arial"/>
      <w:b/>
      <w:bCs/>
      <w:sz w:val="22"/>
    </w:rPr>
  </w:style>
  <w:style w:type="paragraph" w:customStyle="1" w:styleId="Nadpis81">
    <w:name w:val="Nadpis 81"/>
    <w:basedOn w:val="Standard"/>
    <w:next w:val="Textbody"/>
    <w:rsid w:val="00333B79"/>
    <w:pPr>
      <w:spacing w:before="240" w:after="60"/>
      <w:outlineLvl w:val="7"/>
    </w:pPr>
    <w:rPr>
      <w:i/>
      <w:iCs/>
    </w:rPr>
  </w:style>
  <w:style w:type="paragraph" w:customStyle="1" w:styleId="Zpat1">
    <w:name w:val="Zápatí1"/>
    <w:basedOn w:val="Standard"/>
    <w:rsid w:val="00333B79"/>
    <w:pPr>
      <w:suppressLineNumbers/>
      <w:tabs>
        <w:tab w:val="center" w:pos="4536"/>
        <w:tab w:val="right" w:pos="9072"/>
      </w:tabs>
    </w:pPr>
  </w:style>
  <w:style w:type="paragraph" w:customStyle="1" w:styleId="Textbodyindent">
    <w:name w:val="Text body indent"/>
    <w:basedOn w:val="Standard"/>
    <w:rsid w:val="00333B79"/>
    <w:pPr>
      <w:ind w:left="705"/>
      <w:jc w:val="both"/>
    </w:pPr>
  </w:style>
  <w:style w:type="paragraph" w:customStyle="1" w:styleId="Zhlav1">
    <w:name w:val="Záhlaví1"/>
    <w:basedOn w:val="Standard"/>
    <w:rsid w:val="00333B79"/>
    <w:pPr>
      <w:suppressLineNumbers/>
      <w:tabs>
        <w:tab w:val="center" w:pos="4536"/>
        <w:tab w:val="right" w:pos="9072"/>
      </w:tabs>
    </w:pPr>
  </w:style>
  <w:style w:type="paragraph" w:styleId="Zkladntext2">
    <w:name w:val="Body Text 2"/>
    <w:basedOn w:val="Standard"/>
    <w:rsid w:val="00333B79"/>
    <w:pPr>
      <w:jc w:val="both"/>
    </w:pPr>
    <w:rPr>
      <w:rFonts w:ascii="Arial" w:hAnsi="Arial" w:cs="Arial"/>
      <w:sz w:val="22"/>
    </w:rPr>
  </w:style>
  <w:style w:type="paragraph" w:styleId="Zkladntextodsazen2">
    <w:name w:val="Body Text Indent 2"/>
    <w:basedOn w:val="Standard"/>
    <w:rsid w:val="00333B79"/>
    <w:pPr>
      <w:ind w:left="705"/>
      <w:jc w:val="both"/>
    </w:pPr>
    <w:rPr>
      <w:rFonts w:ascii="Arial" w:hAnsi="Arial" w:cs="Arial"/>
      <w:sz w:val="22"/>
    </w:rPr>
  </w:style>
  <w:style w:type="paragraph" w:styleId="Textbubliny">
    <w:name w:val="Balloon Text"/>
    <w:basedOn w:val="Standard"/>
    <w:rsid w:val="00333B79"/>
    <w:rPr>
      <w:rFonts w:ascii="Tahoma" w:hAnsi="Tahoma" w:cs="Tahoma"/>
      <w:sz w:val="16"/>
      <w:szCs w:val="16"/>
    </w:rPr>
  </w:style>
  <w:style w:type="paragraph" w:styleId="Nzev">
    <w:name w:val="Title"/>
    <w:basedOn w:val="Standard"/>
    <w:next w:val="Podnadpis"/>
    <w:rsid w:val="00333B79"/>
    <w:pPr>
      <w:widowControl w:val="0"/>
      <w:jc w:val="center"/>
    </w:pPr>
    <w:rPr>
      <w:b/>
      <w:bCs/>
      <w:sz w:val="28"/>
      <w:szCs w:val="20"/>
      <w:u w:val="single"/>
    </w:rPr>
  </w:style>
  <w:style w:type="paragraph" w:styleId="Podnadpis">
    <w:name w:val="Subtitle"/>
    <w:basedOn w:val="Heading"/>
    <w:next w:val="Textbody"/>
    <w:rsid w:val="00333B79"/>
    <w:pPr>
      <w:jc w:val="center"/>
    </w:pPr>
    <w:rPr>
      <w:i/>
      <w:iCs/>
    </w:rPr>
  </w:style>
  <w:style w:type="paragraph" w:customStyle="1" w:styleId="Textodstavce">
    <w:name w:val="Text odstavce"/>
    <w:basedOn w:val="Standard"/>
    <w:rsid w:val="00333B79"/>
    <w:pPr>
      <w:tabs>
        <w:tab w:val="left" w:pos="785"/>
        <w:tab w:val="left" w:pos="851"/>
      </w:tabs>
      <w:spacing w:before="120" w:after="120"/>
      <w:ind w:firstLine="425"/>
      <w:jc w:val="both"/>
      <w:outlineLvl w:val="6"/>
    </w:pPr>
    <w:rPr>
      <w:szCs w:val="20"/>
    </w:rPr>
  </w:style>
  <w:style w:type="paragraph" w:customStyle="1" w:styleId="Odka">
    <w:name w:val="Oádka"/>
    <w:rsid w:val="00333B79"/>
    <w:pPr>
      <w:suppressAutoHyphens/>
      <w:autoSpaceDN w:val="0"/>
      <w:jc w:val="both"/>
      <w:textAlignment w:val="baseline"/>
    </w:pPr>
    <w:rPr>
      <w:rFonts w:ascii="TimesE" w:hAnsi="TimesE"/>
      <w:color w:val="000000"/>
      <w:kern w:val="3"/>
      <w:sz w:val="24"/>
    </w:rPr>
  </w:style>
  <w:style w:type="paragraph" w:customStyle="1" w:styleId="text-3mezera">
    <w:name w:val="text - 3 mezera"/>
    <w:basedOn w:val="Standard"/>
    <w:rsid w:val="00333B79"/>
    <w:pPr>
      <w:widowControl w:val="0"/>
      <w:spacing w:before="60" w:line="240" w:lineRule="exact"/>
      <w:jc w:val="both"/>
    </w:pPr>
    <w:rPr>
      <w:rFonts w:ascii="Arial" w:hAnsi="Arial"/>
      <w:szCs w:val="20"/>
      <w:lang w:eastAsia="en-US"/>
    </w:rPr>
  </w:style>
  <w:style w:type="paragraph" w:styleId="Zptenadresanaoblku">
    <w:name w:val="envelope return"/>
    <w:basedOn w:val="Standard"/>
    <w:rsid w:val="00333B79"/>
    <w:rPr>
      <w:sz w:val="20"/>
      <w:szCs w:val="20"/>
    </w:rPr>
  </w:style>
  <w:style w:type="paragraph" w:styleId="Zkladntext3">
    <w:name w:val="Body Text 3"/>
    <w:basedOn w:val="Standard"/>
    <w:rsid w:val="00333B79"/>
    <w:pPr>
      <w:spacing w:after="120"/>
    </w:pPr>
    <w:rPr>
      <w:sz w:val="16"/>
      <w:szCs w:val="20"/>
    </w:rPr>
  </w:style>
  <w:style w:type="paragraph" w:styleId="Prosttext">
    <w:name w:val="Plain Text"/>
    <w:basedOn w:val="Standard"/>
    <w:rsid w:val="00333B79"/>
    <w:rPr>
      <w:rFonts w:ascii="Courier New" w:hAnsi="Courier New" w:cs="Courier New"/>
      <w:sz w:val="20"/>
      <w:szCs w:val="20"/>
    </w:rPr>
  </w:style>
  <w:style w:type="paragraph" w:customStyle="1" w:styleId="Zkladntext21">
    <w:name w:val="Základní text 21"/>
    <w:basedOn w:val="Standard"/>
    <w:rsid w:val="00333B79"/>
    <w:pPr>
      <w:widowControl w:val="0"/>
      <w:jc w:val="both"/>
    </w:pPr>
    <w:rPr>
      <w:sz w:val="20"/>
      <w:szCs w:val="20"/>
    </w:rPr>
  </w:style>
  <w:style w:type="paragraph" w:customStyle="1" w:styleId="dka">
    <w:name w:val="Řádka"/>
    <w:rsid w:val="00333B79"/>
    <w:pPr>
      <w:widowControl w:val="0"/>
      <w:suppressAutoHyphens/>
      <w:autoSpaceDN w:val="0"/>
      <w:textAlignment w:val="baseline"/>
    </w:pPr>
    <w:rPr>
      <w:rFonts w:ascii="TimesE" w:hAnsi="TimesE"/>
      <w:color w:val="000000"/>
      <w:kern w:val="3"/>
      <w:sz w:val="24"/>
    </w:rPr>
  </w:style>
  <w:style w:type="paragraph" w:customStyle="1" w:styleId="Texttabulky">
    <w:name w:val="Text tabulky"/>
    <w:rsid w:val="00333B79"/>
    <w:pPr>
      <w:widowControl w:val="0"/>
      <w:suppressAutoHyphens/>
      <w:autoSpaceDN w:val="0"/>
      <w:textAlignment w:val="baseline"/>
    </w:pPr>
    <w:rPr>
      <w:rFonts w:ascii="TimesE" w:hAnsi="TimesE"/>
      <w:color w:val="000000"/>
      <w:kern w:val="3"/>
      <w:sz w:val="24"/>
    </w:rPr>
  </w:style>
  <w:style w:type="paragraph" w:styleId="Odstavecseseznamem">
    <w:name w:val="List Paragraph"/>
    <w:basedOn w:val="Standard"/>
    <w:rsid w:val="00333B79"/>
    <w:pPr>
      <w:ind w:left="720"/>
    </w:pPr>
  </w:style>
  <w:style w:type="paragraph" w:styleId="Textkomente">
    <w:name w:val="annotation text"/>
    <w:basedOn w:val="Standard"/>
    <w:rsid w:val="00333B79"/>
    <w:rPr>
      <w:sz w:val="20"/>
      <w:szCs w:val="20"/>
    </w:rPr>
  </w:style>
  <w:style w:type="paragraph" w:styleId="Pedmtkomente">
    <w:name w:val="annotation subject"/>
    <w:basedOn w:val="Textkomente"/>
    <w:rsid w:val="00333B79"/>
    <w:rPr>
      <w:b/>
      <w:bCs/>
    </w:rPr>
  </w:style>
  <w:style w:type="paragraph" w:customStyle="1" w:styleId="Textpsmene">
    <w:name w:val="Text písmene"/>
    <w:basedOn w:val="Standard"/>
    <w:rsid w:val="00333B79"/>
    <w:pPr>
      <w:tabs>
        <w:tab w:val="left" w:pos="850"/>
      </w:tabs>
      <w:ind w:left="425" w:hanging="425"/>
      <w:jc w:val="both"/>
      <w:outlineLvl w:val="7"/>
    </w:pPr>
  </w:style>
  <w:style w:type="paragraph" w:styleId="Bezmezer">
    <w:name w:val="No Spacing"/>
    <w:rsid w:val="00333B79"/>
    <w:pPr>
      <w:suppressAutoHyphens/>
      <w:autoSpaceDN w:val="0"/>
      <w:textAlignment w:val="baseline"/>
    </w:pPr>
    <w:rPr>
      <w:rFonts w:ascii="Calibri" w:eastAsia="Calibri" w:hAnsi="Calibri"/>
      <w:kern w:val="3"/>
      <w:sz w:val="22"/>
      <w:szCs w:val="22"/>
      <w:lang w:eastAsia="en-US"/>
    </w:rPr>
  </w:style>
  <w:style w:type="character" w:styleId="slostrnky">
    <w:name w:val="page number"/>
    <w:basedOn w:val="Standardnpsmoodstavce"/>
    <w:rsid w:val="00333B79"/>
  </w:style>
  <w:style w:type="character" w:customStyle="1" w:styleId="Internetlink">
    <w:name w:val="Internet link"/>
    <w:basedOn w:val="Standardnpsmoodstavce"/>
    <w:rsid w:val="00333B79"/>
    <w:rPr>
      <w:color w:val="0000FF"/>
      <w:u w:val="single"/>
    </w:rPr>
  </w:style>
  <w:style w:type="character" w:customStyle="1" w:styleId="ZhlavChar">
    <w:name w:val="Záhlaví Char"/>
    <w:basedOn w:val="Standardnpsmoodstavce"/>
    <w:rsid w:val="00333B79"/>
    <w:rPr>
      <w:sz w:val="24"/>
      <w:szCs w:val="24"/>
    </w:rPr>
  </w:style>
  <w:style w:type="character" w:styleId="Odkaznakoment">
    <w:name w:val="annotation reference"/>
    <w:basedOn w:val="Standardnpsmoodstavce"/>
    <w:rsid w:val="00333B79"/>
    <w:rPr>
      <w:sz w:val="16"/>
      <w:szCs w:val="16"/>
    </w:rPr>
  </w:style>
  <w:style w:type="character" w:customStyle="1" w:styleId="TextkomenteChar">
    <w:name w:val="Text komentáře Char"/>
    <w:basedOn w:val="Standardnpsmoodstavce"/>
    <w:rsid w:val="00333B79"/>
  </w:style>
  <w:style w:type="character" w:customStyle="1" w:styleId="PedmtkomenteChar">
    <w:name w:val="Předmět komentáře Char"/>
    <w:basedOn w:val="TextkomenteChar"/>
    <w:rsid w:val="00333B79"/>
    <w:rPr>
      <w:b/>
      <w:bCs/>
    </w:rPr>
  </w:style>
  <w:style w:type="character" w:customStyle="1" w:styleId="ZpatChar">
    <w:name w:val="Zápatí Char"/>
    <w:basedOn w:val="Standardnpsmoodstavce"/>
    <w:uiPriority w:val="99"/>
    <w:rsid w:val="00333B79"/>
    <w:rPr>
      <w:sz w:val="24"/>
      <w:szCs w:val="24"/>
    </w:rPr>
  </w:style>
  <w:style w:type="character" w:customStyle="1" w:styleId="Nadpis3Char">
    <w:name w:val="Nadpis 3 Char"/>
    <w:basedOn w:val="Standardnpsmoodstavce"/>
    <w:rsid w:val="00333B79"/>
    <w:rPr>
      <w:rFonts w:ascii="Arial" w:hAnsi="Arial" w:cs="Arial"/>
      <w:b/>
      <w:bCs/>
      <w:sz w:val="22"/>
      <w:szCs w:val="24"/>
    </w:rPr>
  </w:style>
  <w:style w:type="character" w:customStyle="1" w:styleId="BezmezerChar">
    <w:name w:val="Bez mezer Char"/>
    <w:basedOn w:val="Standardnpsmoodstavce"/>
    <w:rsid w:val="00333B79"/>
    <w:rPr>
      <w:rFonts w:ascii="Calibri" w:eastAsia="Calibri" w:hAnsi="Calibri"/>
      <w:sz w:val="22"/>
      <w:szCs w:val="22"/>
      <w:lang w:eastAsia="en-US"/>
    </w:rPr>
  </w:style>
  <w:style w:type="character" w:customStyle="1" w:styleId="Nadpis2Char">
    <w:name w:val="Nadpis 2 Char"/>
    <w:basedOn w:val="Standardnpsmoodstavce"/>
    <w:rsid w:val="00333B79"/>
    <w:rPr>
      <w:rFonts w:ascii="Arial" w:hAnsi="Arial" w:cs="Arial"/>
      <w:b/>
      <w:bCs/>
      <w:sz w:val="28"/>
      <w:szCs w:val="24"/>
    </w:rPr>
  </w:style>
  <w:style w:type="character" w:customStyle="1" w:styleId="ZkladntextodsazenChar">
    <w:name w:val="Základní text odsazený Char"/>
    <w:basedOn w:val="Standardnpsmoodstavce"/>
    <w:rsid w:val="00333B79"/>
    <w:rPr>
      <w:sz w:val="24"/>
      <w:szCs w:val="24"/>
    </w:rPr>
  </w:style>
  <w:style w:type="character" w:customStyle="1" w:styleId="ListLabel1">
    <w:name w:val="ListLabel 1"/>
    <w:rsid w:val="00333B79"/>
    <w:rPr>
      <w:rFonts w:eastAsia="Times New Roman" w:cs="Times New Roman"/>
    </w:rPr>
  </w:style>
  <w:style w:type="character" w:customStyle="1" w:styleId="ListLabel2">
    <w:name w:val="ListLabel 2"/>
    <w:rsid w:val="00333B79"/>
    <w:rPr>
      <w:i w:val="0"/>
    </w:rPr>
  </w:style>
  <w:style w:type="character" w:customStyle="1" w:styleId="ListLabel3">
    <w:name w:val="ListLabel 3"/>
    <w:rsid w:val="00333B79"/>
    <w:rPr>
      <w:b w:val="0"/>
      <w:i w:val="0"/>
      <w:sz w:val="22"/>
      <w:szCs w:val="22"/>
    </w:rPr>
  </w:style>
  <w:style w:type="character" w:customStyle="1" w:styleId="ListLabel4">
    <w:name w:val="ListLabel 4"/>
    <w:rsid w:val="00333B79"/>
    <w:rPr>
      <w:b/>
      <w:bCs/>
      <w:i w:val="0"/>
      <w:iCs w:val="0"/>
      <w:sz w:val="24"/>
      <w:szCs w:val="24"/>
    </w:rPr>
  </w:style>
  <w:style w:type="character" w:customStyle="1" w:styleId="ListLabel5">
    <w:name w:val="ListLabel 5"/>
    <w:rsid w:val="00333B79"/>
    <w:rPr>
      <w:rFonts w:cs="Times New Roman"/>
      <w:b/>
      <w:bCs/>
      <w:i w:val="0"/>
      <w:iCs w:val="0"/>
      <w:sz w:val="20"/>
      <w:szCs w:val="20"/>
    </w:rPr>
  </w:style>
  <w:style w:type="character" w:customStyle="1" w:styleId="ListLabel6">
    <w:name w:val="ListLabel 6"/>
    <w:rsid w:val="00333B79"/>
    <w:rPr>
      <w:b/>
    </w:rPr>
  </w:style>
  <w:style w:type="character" w:customStyle="1" w:styleId="ListLabel7">
    <w:name w:val="ListLabel 7"/>
    <w:rsid w:val="00333B79"/>
    <w:rPr>
      <w:rFonts w:cs="Courier New"/>
    </w:rPr>
  </w:style>
  <w:style w:type="character" w:customStyle="1" w:styleId="ListLabel8">
    <w:name w:val="ListLabel 8"/>
    <w:rsid w:val="00333B79"/>
    <w:rPr>
      <w:color w:val="00000A"/>
    </w:rPr>
  </w:style>
  <w:style w:type="character" w:customStyle="1" w:styleId="ListLabel9">
    <w:name w:val="ListLabel 9"/>
    <w:rsid w:val="00333B79"/>
    <w:rPr>
      <w:sz w:val="20"/>
    </w:rPr>
  </w:style>
  <w:style w:type="character" w:customStyle="1" w:styleId="ListLabel10">
    <w:name w:val="ListLabel 10"/>
    <w:rsid w:val="00333B79"/>
    <w:rPr>
      <w:rFonts w:cs="Times New Roman"/>
    </w:rPr>
  </w:style>
  <w:style w:type="character" w:customStyle="1" w:styleId="NumberingSymbols">
    <w:name w:val="Numbering Symbols"/>
    <w:rsid w:val="00333B79"/>
    <w:rPr>
      <w:rFonts w:ascii="Arial" w:hAnsi="Arial"/>
    </w:rPr>
  </w:style>
  <w:style w:type="paragraph" w:styleId="Zhlav">
    <w:name w:val="header"/>
    <w:basedOn w:val="Normln"/>
    <w:rsid w:val="00333B79"/>
    <w:pPr>
      <w:tabs>
        <w:tab w:val="center" w:pos="4536"/>
        <w:tab w:val="right" w:pos="9072"/>
      </w:tabs>
    </w:pPr>
  </w:style>
  <w:style w:type="character" w:customStyle="1" w:styleId="ZhlavChar1">
    <w:name w:val="Záhlaví Char1"/>
    <w:basedOn w:val="Standardnpsmoodstavce"/>
    <w:rsid w:val="00333B79"/>
  </w:style>
  <w:style w:type="paragraph" w:styleId="Zpat">
    <w:name w:val="footer"/>
    <w:basedOn w:val="Normln"/>
    <w:uiPriority w:val="99"/>
    <w:rsid w:val="00333B79"/>
    <w:pPr>
      <w:tabs>
        <w:tab w:val="center" w:pos="4536"/>
        <w:tab w:val="right" w:pos="9072"/>
      </w:tabs>
    </w:pPr>
  </w:style>
  <w:style w:type="character" w:customStyle="1" w:styleId="ZpatChar1">
    <w:name w:val="Zápatí Char1"/>
    <w:basedOn w:val="Standardnpsmoodstavce"/>
    <w:rsid w:val="00333B79"/>
  </w:style>
  <w:style w:type="numbering" w:customStyle="1" w:styleId="WWNum1">
    <w:name w:val="WWNum1"/>
    <w:basedOn w:val="Bezseznamu"/>
    <w:rsid w:val="00333B79"/>
    <w:pPr>
      <w:numPr>
        <w:numId w:val="1"/>
      </w:numPr>
    </w:pPr>
  </w:style>
  <w:style w:type="numbering" w:customStyle="1" w:styleId="WWNum2">
    <w:name w:val="WWNum2"/>
    <w:basedOn w:val="Bezseznamu"/>
    <w:rsid w:val="00333B79"/>
    <w:pPr>
      <w:numPr>
        <w:numId w:val="2"/>
      </w:numPr>
    </w:pPr>
  </w:style>
  <w:style w:type="numbering" w:customStyle="1" w:styleId="WWNum3">
    <w:name w:val="WWNum3"/>
    <w:basedOn w:val="Bezseznamu"/>
    <w:rsid w:val="00333B79"/>
    <w:pPr>
      <w:numPr>
        <w:numId w:val="3"/>
      </w:numPr>
    </w:pPr>
  </w:style>
  <w:style w:type="numbering" w:customStyle="1" w:styleId="WWNum4">
    <w:name w:val="WWNum4"/>
    <w:basedOn w:val="Bezseznamu"/>
    <w:rsid w:val="00333B79"/>
    <w:pPr>
      <w:numPr>
        <w:numId w:val="4"/>
      </w:numPr>
    </w:pPr>
  </w:style>
  <w:style w:type="numbering" w:customStyle="1" w:styleId="WWNum5">
    <w:name w:val="WWNum5"/>
    <w:basedOn w:val="Bezseznamu"/>
    <w:rsid w:val="00333B79"/>
    <w:pPr>
      <w:numPr>
        <w:numId w:val="5"/>
      </w:numPr>
    </w:pPr>
  </w:style>
  <w:style w:type="numbering" w:customStyle="1" w:styleId="WWNum6">
    <w:name w:val="WWNum6"/>
    <w:basedOn w:val="Bezseznamu"/>
    <w:rsid w:val="00333B79"/>
    <w:pPr>
      <w:numPr>
        <w:numId w:val="6"/>
      </w:numPr>
    </w:pPr>
  </w:style>
  <w:style w:type="numbering" w:customStyle="1" w:styleId="WWNum7">
    <w:name w:val="WWNum7"/>
    <w:basedOn w:val="Bezseznamu"/>
    <w:rsid w:val="00333B79"/>
    <w:pPr>
      <w:numPr>
        <w:numId w:val="7"/>
      </w:numPr>
    </w:pPr>
  </w:style>
  <w:style w:type="numbering" w:customStyle="1" w:styleId="WWNum8">
    <w:name w:val="WWNum8"/>
    <w:basedOn w:val="Bezseznamu"/>
    <w:rsid w:val="00333B79"/>
    <w:pPr>
      <w:numPr>
        <w:numId w:val="8"/>
      </w:numPr>
    </w:pPr>
  </w:style>
  <w:style w:type="numbering" w:customStyle="1" w:styleId="WWNum9">
    <w:name w:val="WWNum9"/>
    <w:basedOn w:val="Bezseznamu"/>
    <w:rsid w:val="00333B79"/>
    <w:pPr>
      <w:numPr>
        <w:numId w:val="9"/>
      </w:numPr>
    </w:pPr>
  </w:style>
  <w:style w:type="numbering" w:customStyle="1" w:styleId="WWNum10">
    <w:name w:val="WWNum10"/>
    <w:basedOn w:val="Bezseznamu"/>
    <w:rsid w:val="00333B79"/>
    <w:pPr>
      <w:numPr>
        <w:numId w:val="10"/>
      </w:numPr>
    </w:pPr>
  </w:style>
  <w:style w:type="numbering" w:customStyle="1" w:styleId="WWNum11">
    <w:name w:val="WWNum11"/>
    <w:basedOn w:val="Bezseznamu"/>
    <w:rsid w:val="00333B79"/>
    <w:pPr>
      <w:numPr>
        <w:numId w:val="11"/>
      </w:numPr>
    </w:pPr>
  </w:style>
  <w:style w:type="numbering" w:customStyle="1" w:styleId="WWNum12">
    <w:name w:val="WWNum12"/>
    <w:basedOn w:val="Bezseznamu"/>
    <w:rsid w:val="00333B79"/>
    <w:pPr>
      <w:numPr>
        <w:numId w:val="12"/>
      </w:numPr>
    </w:pPr>
  </w:style>
  <w:style w:type="numbering" w:customStyle="1" w:styleId="WWNum13">
    <w:name w:val="WWNum13"/>
    <w:basedOn w:val="Bezseznamu"/>
    <w:rsid w:val="00333B79"/>
    <w:pPr>
      <w:numPr>
        <w:numId w:val="13"/>
      </w:numPr>
    </w:pPr>
  </w:style>
  <w:style w:type="numbering" w:customStyle="1" w:styleId="WWNum14">
    <w:name w:val="WWNum14"/>
    <w:basedOn w:val="Bezseznamu"/>
    <w:rsid w:val="00333B79"/>
    <w:pPr>
      <w:numPr>
        <w:numId w:val="14"/>
      </w:numPr>
    </w:pPr>
  </w:style>
  <w:style w:type="numbering" w:customStyle="1" w:styleId="WWNum15">
    <w:name w:val="WWNum15"/>
    <w:basedOn w:val="Bezseznamu"/>
    <w:rsid w:val="00333B79"/>
    <w:pPr>
      <w:numPr>
        <w:numId w:val="15"/>
      </w:numPr>
    </w:pPr>
  </w:style>
  <w:style w:type="numbering" w:customStyle="1" w:styleId="WWNum16">
    <w:name w:val="WWNum16"/>
    <w:basedOn w:val="Bezseznamu"/>
    <w:rsid w:val="00333B79"/>
    <w:pPr>
      <w:numPr>
        <w:numId w:val="16"/>
      </w:numPr>
    </w:pPr>
  </w:style>
  <w:style w:type="numbering" w:customStyle="1" w:styleId="WWNum17">
    <w:name w:val="WWNum17"/>
    <w:basedOn w:val="Bezseznamu"/>
    <w:rsid w:val="00333B79"/>
    <w:pPr>
      <w:numPr>
        <w:numId w:val="17"/>
      </w:numPr>
    </w:pPr>
  </w:style>
  <w:style w:type="numbering" w:customStyle="1" w:styleId="WWNum18">
    <w:name w:val="WWNum18"/>
    <w:basedOn w:val="Bezseznamu"/>
    <w:rsid w:val="00333B79"/>
    <w:pPr>
      <w:numPr>
        <w:numId w:val="18"/>
      </w:numPr>
    </w:pPr>
  </w:style>
  <w:style w:type="numbering" w:customStyle="1" w:styleId="WWNum19">
    <w:name w:val="WWNum19"/>
    <w:basedOn w:val="Bezseznamu"/>
    <w:rsid w:val="00333B79"/>
    <w:pPr>
      <w:numPr>
        <w:numId w:val="19"/>
      </w:numPr>
    </w:pPr>
  </w:style>
  <w:style w:type="numbering" w:customStyle="1" w:styleId="WWNum20">
    <w:name w:val="WWNum20"/>
    <w:basedOn w:val="Bezseznamu"/>
    <w:rsid w:val="00333B79"/>
    <w:pPr>
      <w:numPr>
        <w:numId w:val="20"/>
      </w:numPr>
    </w:pPr>
  </w:style>
  <w:style w:type="numbering" w:customStyle="1" w:styleId="WWNum21">
    <w:name w:val="WWNum21"/>
    <w:basedOn w:val="Bezseznamu"/>
    <w:rsid w:val="00333B79"/>
    <w:pPr>
      <w:numPr>
        <w:numId w:val="21"/>
      </w:numPr>
    </w:pPr>
  </w:style>
  <w:style w:type="numbering" w:customStyle="1" w:styleId="WWNum22">
    <w:name w:val="WWNum22"/>
    <w:basedOn w:val="Bezseznamu"/>
    <w:rsid w:val="00333B79"/>
    <w:pPr>
      <w:numPr>
        <w:numId w:val="22"/>
      </w:numPr>
    </w:pPr>
  </w:style>
  <w:style w:type="numbering" w:customStyle="1" w:styleId="WWNum23">
    <w:name w:val="WWNum23"/>
    <w:basedOn w:val="Bezseznamu"/>
    <w:rsid w:val="00333B79"/>
    <w:pPr>
      <w:numPr>
        <w:numId w:val="23"/>
      </w:numPr>
    </w:pPr>
  </w:style>
  <w:style w:type="numbering" w:customStyle="1" w:styleId="WWNum24">
    <w:name w:val="WWNum24"/>
    <w:basedOn w:val="Bezseznamu"/>
    <w:rsid w:val="00333B79"/>
    <w:pPr>
      <w:numPr>
        <w:numId w:val="24"/>
      </w:numPr>
    </w:pPr>
  </w:style>
  <w:style w:type="numbering" w:customStyle="1" w:styleId="WWNum25">
    <w:name w:val="WWNum25"/>
    <w:basedOn w:val="Bezseznamu"/>
    <w:rsid w:val="00333B79"/>
    <w:pPr>
      <w:numPr>
        <w:numId w:val="25"/>
      </w:numPr>
    </w:pPr>
  </w:style>
  <w:style w:type="numbering" w:customStyle="1" w:styleId="WWNum26">
    <w:name w:val="WWNum26"/>
    <w:basedOn w:val="Bezseznamu"/>
    <w:rsid w:val="00333B79"/>
    <w:pPr>
      <w:numPr>
        <w:numId w:val="26"/>
      </w:numPr>
    </w:pPr>
  </w:style>
  <w:style w:type="numbering" w:customStyle="1" w:styleId="WWNum27">
    <w:name w:val="WWNum27"/>
    <w:basedOn w:val="Bezseznamu"/>
    <w:rsid w:val="00333B79"/>
    <w:pPr>
      <w:numPr>
        <w:numId w:val="27"/>
      </w:numPr>
    </w:pPr>
  </w:style>
  <w:style w:type="numbering" w:customStyle="1" w:styleId="WWNum28">
    <w:name w:val="WWNum28"/>
    <w:basedOn w:val="Bezseznamu"/>
    <w:rsid w:val="00333B79"/>
    <w:pPr>
      <w:numPr>
        <w:numId w:val="28"/>
      </w:numPr>
    </w:pPr>
  </w:style>
  <w:style w:type="numbering" w:customStyle="1" w:styleId="WWNum29">
    <w:name w:val="WWNum29"/>
    <w:basedOn w:val="Bezseznamu"/>
    <w:rsid w:val="00333B79"/>
    <w:pPr>
      <w:numPr>
        <w:numId w:val="29"/>
      </w:numPr>
    </w:pPr>
  </w:style>
  <w:style w:type="numbering" w:customStyle="1" w:styleId="WWNum30">
    <w:name w:val="WWNum30"/>
    <w:basedOn w:val="Bezseznamu"/>
    <w:rsid w:val="00333B79"/>
    <w:pPr>
      <w:numPr>
        <w:numId w:val="30"/>
      </w:numPr>
    </w:pPr>
  </w:style>
  <w:style w:type="numbering" w:customStyle="1" w:styleId="WWNum31">
    <w:name w:val="WWNum31"/>
    <w:basedOn w:val="Bezseznamu"/>
    <w:rsid w:val="00333B79"/>
    <w:pPr>
      <w:numPr>
        <w:numId w:val="31"/>
      </w:numPr>
    </w:pPr>
  </w:style>
  <w:style w:type="numbering" w:customStyle="1" w:styleId="WWNum32">
    <w:name w:val="WWNum32"/>
    <w:basedOn w:val="Bezseznamu"/>
    <w:rsid w:val="00333B79"/>
    <w:pPr>
      <w:numPr>
        <w:numId w:val="32"/>
      </w:numPr>
    </w:pPr>
  </w:style>
  <w:style w:type="numbering" w:customStyle="1" w:styleId="WWNum33">
    <w:name w:val="WWNum33"/>
    <w:basedOn w:val="Bezseznamu"/>
    <w:rsid w:val="00333B79"/>
    <w:pPr>
      <w:numPr>
        <w:numId w:val="33"/>
      </w:numPr>
    </w:pPr>
  </w:style>
  <w:style w:type="numbering" w:customStyle="1" w:styleId="WWNum34">
    <w:name w:val="WWNum34"/>
    <w:basedOn w:val="Bezseznamu"/>
    <w:rsid w:val="00333B79"/>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49266">
      <w:bodyDiv w:val="1"/>
      <w:marLeft w:val="0"/>
      <w:marRight w:val="0"/>
      <w:marTop w:val="0"/>
      <w:marBottom w:val="0"/>
      <w:divBdr>
        <w:top w:val="none" w:sz="0" w:space="0" w:color="auto"/>
        <w:left w:val="none" w:sz="0" w:space="0" w:color="auto"/>
        <w:bottom w:val="none" w:sz="0" w:space="0" w:color="auto"/>
        <w:right w:val="none" w:sz="0" w:space="0" w:color="auto"/>
      </w:divBdr>
    </w:div>
    <w:div w:id="1426923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2115F6-7437-4E52-A881-B58A22727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12</Pages>
  <Words>4745</Words>
  <Characters>28002</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Č</vt:lpstr>
    </vt:vector>
  </TitlesOfParts>
  <Company>KUJC</Company>
  <LinksUpToDate>false</LinksUpToDate>
  <CharactersWithSpaces>32682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vlasak</dc:creator>
  <cp:lastModifiedBy>Šmidmajerová Andrea</cp:lastModifiedBy>
  <cp:revision>12</cp:revision>
  <cp:lastPrinted>2015-06-09T06:30:00Z</cp:lastPrinted>
  <dcterms:created xsi:type="dcterms:W3CDTF">2016-05-13T11:09:00Z</dcterms:created>
  <dcterms:modified xsi:type="dcterms:W3CDTF">2018-05-22T07:54:00Z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KUJC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